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20" w:rsidRPr="00BF3E3D" w:rsidRDefault="009E5D20" w:rsidP="00D62566">
      <w:pPr>
        <w:jc w:val="center"/>
        <w:rPr>
          <w:rFonts w:ascii="Calibri" w:hAnsi="Calibri" w:cs="Calibri"/>
          <w:b/>
          <w:bCs/>
          <w:color w:val="000080"/>
        </w:rPr>
      </w:pPr>
      <w:r w:rsidRPr="00BF3E3D">
        <w:rPr>
          <w:rFonts w:ascii="Calibri" w:hAnsi="Calibri" w:cs="Calibri"/>
          <w:b/>
          <w:bCs/>
          <w:color w:val="000080"/>
        </w:rPr>
        <w:t>ГОДОВ</w:t>
      </w:r>
      <w:r w:rsidR="00552028">
        <w:rPr>
          <w:rFonts w:ascii="Calibri" w:hAnsi="Calibri" w:cs="Calibri"/>
          <w:b/>
          <w:bCs/>
          <w:color w:val="000080"/>
        </w:rPr>
        <w:t xml:space="preserve">ОЙ ОТЧЕТ </w:t>
      </w:r>
      <w:r w:rsidR="00552028">
        <w:rPr>
          <w:rFonts w:ascii="Calibri" w:hAnsi="Calibri" w:cs="Calibri"/>
          <w:b/>
          <w:bCs/>
          <w:color w:val="000080"/>
        </w:rPr>
        <w:br/>
        <w:t>эмитента по итогам 20</w:t>
      </w:r>
      <w:r w:rsidR="00552028" w:rsidRPr="00552028">
        <w:rPr>
          <w:rFonts w:ascii="Calibri" w:hAnsi="Calibri" w:cs="Calibri"/>
          <w:b/>
          <w:bCs/>
          <w:color w:val="000080"/>
        </w:rPr>
        <w:t>2</w:t>
      </w:r>
      <w:r w:rsidR="00A61D81">
        <w:rPr>
          <w:rFonts w:ascii="Calibri" w:hAnsi="Calibri" w:cs="Calibri"/>
          <w:b/>
          <w:bCs/>
          <w:color w:val="000080"/>
          <w:lang w:val="uz-Cyrl-UZ"/>
        </w:rPr>
        <w:t>2</w:t>
      </w:r>
      <w:r w:rsidRPr="00BF3E3D">
        <w:rPr>
          <w:rFonts w:ascii="Calibri" w:hAnsi="Calibri" w:cs="Calibri"/>
          <w:b/>
          <w:bCs/>
          <w:color w:val="000080"/>
        </w:rPr>
        <w:t xml:space="preserve"> года </w:t>
      </w:r>
    </w:p>
    <w:tbl>
      <w:tblPr>
        <w:tblW w:w="5306" w:type="pct"/>
        <w:tblInd w:w="-67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"/>
        <w:gridCol w:w="603"/>
        <w:gridCol w:w="1065"/>
        <w:gridCol w:w="143"/>
        <w:gridCol w:w="1107"/>
        <w:gridCol w:w="589"/>
        <w:gridCol w:w="197"/>
        <w:gridCol w:w="326"/>
        <w:gridCol w:w="111"/>
        <w:gridCol w:w="434"/>
        <w:gridCol w:w="294"/>
        <w:gridCol w:w="329"/>
        <w:gridCol w:w="502"/>
        <w:gridCol w:w="104"/>
        <w:gridCol w:w="830"/>
        <w:gridCol w:w="251"/>
        <w:gridCol w:w="273"/>
        <w:gridCol w:w="225"/>
        <w:gridCol w:w="2252"/>
        <w:gridCol w:w="12"/>
        <w:gridCol w:w="16"/>
      </w:tblGrid>
      <w:tr w:rsidR="009E5D20" w:rsidRPr="00BF3E3D" w:rsidTr="00FF120A">
        <w:trPr>
          <w:gridAfter w:val="2"/>
          <w:wAfter w:w="28" w:type="dxa"/>
        </w:trPr>
        <w:tc>
          <w:tcPr>
            <w:tcW w:w="99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E5D20" w:rsidRPr="00BF3E3D" w:rsidRDefault="009E5D20" w:rsidP="00CD35BF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lang w:val="uz-Cyrl-UZ"/>
              </w:rPr>
            </w:pPr>
            <w:bookmarkStart w:id="0" w:name="2479251"/>
            <w:bookmarkEnd w:id="0"/>
            <w:r w:rsidRPr="00BF3E3D">
              <w:rPr>
                <w:rFonts w:ascii="Calibri" w:hAnsi="Calibri" w:cs="Calibri"/>
                <w:color w:val="000000"/>
              </w:rPr>
              <w:t>Орган эмитента, утвердивший отчет:</w:t>
            </w:r>
          </w:p>
          <w:p w:rsidR="009E5D20" w:rsidRPr="00BF3E3D" w:rsidRDefault="009E5D20" w:rsidP="00F72DE6">
            <w:pPr>
              <w:pStyle w:val="a3"/>
              <w:spacing w:before="0" w:beforeAutospacing="0"/>
              <w:jc w:val="center"/>
              <w:rPr>
                <w:rFonts w:ascii="Calibri" w:hAnsi="Calibri" w:cs="Calibri"/>
                <w:color w:val="000000"/>
                <w:lang w:val="uz-Cyrl-UZ"/>
              </w:rPr>
            </w:pPr>
            <w:r w:rsidRPr="00BF3E3D">
              <w:rPr>
                <w:rFonts w:ascii="Calibri" w:hAnsi="Calibri" w:cs="Calibri"/>
                <w:b/>
                <w:color w:val="000000"/>
              </w:rPr>
              <w:t>Общее собрание акционеров Акционерного общества</w:t>
            </w:r>
            <w:r w:rsidRPr="00163F9B">
              <w:rPr>
                <w:rFonts w:ascii="Calibri" w:hAnsi="Calibri" w:cs="Calibri"/>
                <w:b/>
                <w:color w:val="000000"/>
              </w:rPr>
              <w:t xml:space="preserve"> "</w:t>
            </w:r>
            <w:r w:rsidR="00CE42C0">
              <w:rPr>
                <w:rFonts w:ascii="Calibri" w:hAnsi="Calibri" w:cs="Calibri"/>
                <w:b/>
                <w:color w:val="000000"/>
                <w:lang w:val="uz-Cyrl-UZ"/>
              </w:rPr>
              <w:t>Чилонзор</w:t>
            </w:r>
            <w:r w:rsidR="00A61D81">
              <w:rPr>
                <w:rFonts w:ascii="Calibri" w:hAnsi="Calibri" w:cs="Calibri"/>
                <w:b/>
                <w:color w:val="000000"/>
                <w:lang w:val="uz-Cyrl-UZ"/>
              </w:rPr>
              <w:t xml:space="preserve"> </w:t>
            </w:r>
            <w:proofErr w:type="spellStart"/>
            <w:r w:rsidRPr="00163F9B">
              <w:rPr>
                <w:rFonts w:ascii="Calibri" w:hAnsi="Calibri" w:cs="Calibri"/>
                <w:b/>
                <w:color w:val="000000"/>
              </w:rPr>
              <w:t>буюм</w:t>
            </w:r>
            <w:proofErr w:type="spellEnd"/>
            <w:r w:rsidR="00A61D81">
              <w:rPr>
                <w:rFonts w:ascii="Calibri" w:hAnsi="Calibri" w:cs="Calibri"/>
                <w:b/>
                <w:color w:val="000000"/>
                <w:lang w:val="uz-Cyrl-UZ"/>
              </w:rPr>
              <w:t xml:space="preserve"> </w:t>
            </w:r>
            <w:proofErr w:type="spellStart"/>
            <w:r w:rsidRPr="00163F9B">
              <w:rPr>
                <w:rFonts w:ascii="Calibri" w:hAnsi="Calibri" w:cs="Calibri"/>
                <w:b/>
                <w:color w:val="000000"/>
              </w:rPr>
              <w:t>савдо</w:t>
            </w:r>
            <w:proofErr w:type="spellEnd"/>
            <w:r w:rsidR="00A61D81">
              <w:rPr>
                <w:rFonts w:ascii="Calibri" w:hAnsi="Calibri" w:cs="Calibri"/>
                <w:b/>
                <w:color w:val="000000"/>
                <w:lang w:val="uz-Cyrl-UZ"/>
              </w:rPr>
              <w:t xml:space="preserve"> </w:t>
            </w:r>
            <w:proofErr w:type="spellStart"/>
            <w:r w:rsidRPr="00163F9B">
              <w:rPr>
                <w:rFonts w:ascii="Calibri" w:hAnsi="Calibri" w:cs="Calibri"/>
                <w:b/>
                <w:color w:val="000000"/>
              </w:rPr>
              <w:t>комплекси</w:t>
            </w:r>
            <w:proofErr w:type="spellEnd"/>
            <w:r w:rsidRPr="00163F9B">
              <w:rPr>
                <w:rFonts w:ascii="Calibri" w:hAnsi="Calibri" w:cs="Calibri"/>
                <w:b/>
                <w:color w:val="000000"/>
              </w:rPr>
              <w:t>"</w:t>
            </w:r>
          </w:p>
        </w:tc>
      </w:tr>
      <w:tr w:rsidR="009E5D20" w:rsidRPr="00BF3E3D" w:rsidTr="00FF120A">
        <w:trPr>
          <w:gridAfter w:val="2"/>
          <w:wAfter w:w="28" w:type="dxa"/>
        </w:trPr>
        <w:tc>
          <w:tcPr>
            <w:tcW w:w="99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9E5D20" w:rsidRPr="00BF3E3D" w:rsidRDefault="009E5D20" w:rsidP="00A61D81">
            <w:pPr>
              <w:pStyle w:val="a3"/>
              <w:jc w:val="center"/>
              <w:rPr>
                <w:rFonts w:ascii="Calibri" w:hAnsi="Calibri" w:cs="Calibri"/>
                <w:color w:val="000000"/>
              </w:rPr>
            </w:pPr>
            <w:r w:rsidRPr="00BF3E3D">
              <w:rPr>
                <w:rFonts w:ascii="Calibri" w:hAnsi="Calibri" w:cs="Calibri"/>
                <w:color w:val="000000"/>
              </w:rPr>
              <w:t xml:space="preserve">Дата утверждения отчета: </w:t>
            </w:r>
            <w:r w:rsidR="00A61D81" w:rsidRPr="00A61D81">
              <w:rPr>
                <w:rFonts w:ascii="Calibri" w:hAnsi="Calibri" w:cs="Calibri"/>
                <w:b/>
                <w:color w:val="000000"/>
                <w:lang w:val="uz-Cyrl-UZ"/>
              </w:rPr>
              <w:t>30</w:t>
            </w:r>
            <w:r w:rsidRPr="00CE42C0">
              <w:rPr>
                <w:rFonts w:ascii="Calibri" w:hAnsi="Calibri" w:cs="Calibri"/>
                <w:b/>
                <w:color w:val="000000"/>
                <w:lang w:val="uz-Cyrl-UZ"/>
              </w:rPr>
              <w:t>.0</w:t>
            </w:r>
            <w:r w:rsidR="00A61D81">
              <w:rPr>
                <w:rFonts w:ascii="Calibri" w:hAnsi="Calibri" w:cs="Calibri"/>
                <w:b/>
                <w:color w:val="000000"/>
                <w:lang w:val="uz-Cyrl-UZ"/>
              </w:rPr>
              <w:t>5</w:t>
            </w:r>
            <w:r w:rsidRPr="00CE42C0">
              <w:rPr>
                <w:rFonts w:ascii="Calibri" w:hAnsi="Calibri" w:cs="Calibri"/>
                <w:b/>
                <w:color w:val="000000"/>
                <w:lang w:val="uz-Cyrl-UZ"/>
              </w:rPr>
              <w:t>.20</w:t>
            </w:r>
            <w:r w:rsidR="0093665F">
              <w:rPr>
                <w:rFonts w:ascii="Calibri" w:hAnsi="Calibri" w:cs="Calibri"/>
                <w:b/>
                <w:color w:val="000000"/>
                <w:lang w:val="uz-Cyrl-UZ"/>
              </w:rPr>
              <w:t>2</w:t>
            </w:r>
            <w:r w:rsidR="00A61D81">
              <w:rPr>
                <w:rFonts w:ascii="Calibri" w:hAnsi="Calibri" w:cs="Calibri"/>
                <w:b/>
                <w:color w:val="000000"/>
                <w:lang w:val="uz-Cyrl-UZ"/>
              </w:rPr>
              <w:t>3</w:t>
            </w:r>
            <w:r w:rsidRPr="00BF3E3D">
              <w:rPr>
                <w:rFonts w:ascii="Calibri" w:hAnsi="Calibri" w:cs="Calibri"/>
                <w:b/>
                <w:color w:val="000000"/>
                <w:lang w:val="uz-Cyrl-UZ"/>
              </w:rPr>
              <w:t xml:space="preserve"> г.</w:t>
            </w:r>
          </w:p>
        </w:tc>
      </w:tr>
      <w:tr w:rsidR="009E5D20" w:rsidRPr="00BF14A0" w:rsidTr="00FF120A">
        <w:trPr>
          <w:gridAfter w:val="1"/>
          <w:wAfter w:w="16" w:type="dxa"/>
          <w:trHeight w:val="347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64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CE42C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2C0" w:rsidRPr="00BF14A0" w:rsidRDefault="00CE42C0" w:rsidP="00CE42C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BF14A0" w:rsidRDefault="00CE42C0" w:rsidP="00CE42C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Полное: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E95708" w:rsidRDefault="00CE42C0" w:rsidP="00CE42C0">
            <w:pPr>
              <w:rPr>
                <w:rFonts w:cs="Calibri"/>
                <w:b/>
              </w:rPr>
            </w:pPr>
            <w:r w:rsidRPr="00E95708">
              <w:rPr>
                <w:rFonts w:cs="Calibri"/>
              </w:rPr>
              <w:t>Акционерное общество</w:t>
            </w:r>
            <w:r w:rsidRPr="00E95708">
              <w:rPr>
                <w:rFonts w:cs="Calibri"/>
                <w:b/>
              </w:rPr>
              <w:t xml:space="preserve"> «</w:t>
            </w:r>
            <w:r w:rsidRPr="00E95708">
              <w:rPr>
                <w:color w:val="000000"/>
                <w:sz w:val="18"/>
                <w:szCs w:val="18"/>
                <w:lang w:val="en-US"/>
              </w:rPr>
              <w:t>CHILONZOR</w:t>
            </w:r>
            <w:r w:rsidR="00F72DE6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E95708">
              <w:rPr>
                <w:color w:val="000000"/>
                <w:sz w:val="18"/>
                <w:szCs w:val="18"/>
                <w:lang w:val="en-US"/>
              </w:rPr>
              <w:t>BUYUM</w:t>
            </w:r>
            <w:r w:rsidR="00F72DE6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E95708">
              <w:rPr>
                <w:color w:val="000000"/>
                <w:sz w:val="18"/>
                <w:szCs w:val="18"/>
                <w:lang w:val="en-US"/>
              </w:rPr>
              <w:t>SAVDO</w:t>
            </w:r>
            <w:r w:rsidR="00F72DE6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r w:rsidRPr="00E95708">
              <w:rPr>
                <w:color w:val="000000"/>
                <w:sz w:val="18"/>
                <w:szCs w:val="18"/>
                <w:lang w:val="en-US"/>
              </w:rPr>
              <w:t>KOMPLEKSI</w:t>
            </w:r>
            <w:r w:rsidRPr="00E95708">
              <w:rPr>
                <w:rFonts w:cs="Calibri"/>
                <w:b/>
              </w:rPr>
              <w:t>»</w:t>
            </w:r>
          </w:p>
        </w:tc>
      </w:tr>
      <w:tr w:rsidR="00CE42C0" w:rsidRPr="00891A18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2C0" w:rsidRPr="00BF14A0" w:rsidRDefault="00CE42C0" w:rsidP="00CE42C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BF14A0" w:rsidRDefault="00CE42C0" w:rsidP="00CE42C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Сокращенное: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E95708" w:rsidRDefault="00CE42C0" w:rsidP="00CE42C0">
            <w:pPr>
              <w:rPr>
                <w:rFonts w:cs="Calibri"/>
                <w:b/>
                <w:lang w:val="en-US"/>
              </w:rPr>
            </w:pPr>
            <w:r w:rsidRPr="00E95708">
              <w:rPr>
                <w:rFonts w:cs="Calibri"/>
              </w:rPr>
              <w:t>АО</w:t>
            </w:r>
            <w:r w:rsidRPr="00E95708">
              <w:rPr>
                <w:rFonts w:cs="Calibri"/>
                <w:b/>
                <w:lang w:val="en-US"/>
              </w:rPr>
              <w:t xml:space="preserve"> «</w:t>
            </w:r>
            <w:r w:rsidRPr="00E95708">
              <w:rPr>
                <w:color w:val="000000"/>
                <w:sz w:val="18"/>
                <w:szCs w:val="18"/>
                <w:lang w:val="en-US"/>
              </w:rPr>
              <w:t>CHILONZOR BUYUM SAVDO KOMPLEKSI</w:t>
            </w:r>
            <w:r w:rsidRPr="00E95708">
              <w:rPr>
                <w:rFonts w:cs="Calibri"/>
                <w:b/>
                <w:lang w:val="en-US"/>
              </w:rPr>
              <w:t>»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CE42C0" w:rsidRDefault="009E5D20" w:rsidP="009A0740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тикера</w:t>
            </w:r>
            <w:proofErr w:type="spellEnd"/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:*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0F2C39" w:rsidRDefault="009E5D20" w:rsidP="009A0740">
            <w:pPr>
              <w:rPr>
                <w:rFonts w:ascii="Calibri" w:hAnsi="Calibri" w:cs="Calibri"/>
              </w:rPr>
            </w:pPr>
            <w:r w:rsidRPr="000F2C39">
              <w:rPr>
                <w:rFonts w:ascii="Calibri" w:hAnsi="Calibri" w:cs="Calibri"/>
              </w:rPr>
              <w:t>-</w:t>
            </w:r>
          </w:p>
        </w:tc>
      </w:tr>
      <w:tr w:rsidR="009E5D20" w:rsidRPr="00BF14A0" w:rsidTr="00FF120A">
        <w:trPr>
          <w:gridAfter w:val="1"/>
          <w:wAfter w:w="16" w:type="dxa"/>
          <w:trHeight w:val="332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CE42C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2C0" w:rsidRPr="00BF14A0" w:rsidRDefault="00CE42C0" w:rsidP="00CE42C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BF14A0" w:rsidRDefault="00CE42C0" w:rsidP="00CE42C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Местонахождение: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E95708" w:rsidRDefault="00CE42C0" w:rsidP="00CE42C0">
            <w:pPr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E95708">
              <w:rPr>
                <w:color w:val="000000"/>
                <w:sz w:val="18"/>
                <w:szCs w:val="18"/>
              </w:rPr>
              <w:t>Ўзбекистон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Республикаси</w:t>
            </w:r>
            <w:proofErr w:type="spellEnd"/>
            <w:r w:rsidRPr="00E95708">
              <w:rPr>
                <w:color w:val="000000"/>
                <w:sz w:val="18"/>
                <w:szCs w:val="18"/>
              </w:rPr>
              <w:t xml:space="preserve">, 100161,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шаҳар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Бунёдкор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шоҳ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кўчаси</w:t>
            </w:r>
            <w:proofErr w:type="spellEnd"/>
            <w:r w:rsidRPr="00E95708">
              <w:rPr>
                <w:color w:val="000000"/>
                <w:sz w:val="18"/>
                <w:szCs w:val="18"/>
              </w:rPr>
              <w:t xml:space="preserve"> 156 а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</w:tr>
      <w:tr w:rsidR="00CE42C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2C0" w:rsidRPr="00BF14A0" w:rsidRDefault="00CE42C0" w:rsidP="00CE42C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BF14A0" w:rsidRDefault="00CE42C0" w:rsidP="00CE42C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Почтовый адрес: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E95708" w:rsidRDefault="00CE42C0" w:rsidP="00CE42C0">
            <w:pPr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E95708">
              <w:rPr>
                <w:color w:val="000000"/>
                <w:sz w:val="18"/>
                <w:szCs w:val="18"/>
              </w:rPr>
              <w:t>Ўзбекистон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Республикаси</w:t>
            </w:r>
            <w:proofErr w:type="spellEnd"/>
            <w:r w:rsidRPr="00E95708">
              <w:rPr>
                <w:color w:val="000000"/>
                <w:sz w:val="18"/>
                <w:szCs w:val="18"/>
              </w:rPr>
              <w:t xml:space="preserve">, 100161,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Тошкент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шаҳар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Чилонзор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тумани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Бунёдкор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шоҳ</w:t>
            </w:r>
            <w:proofErr w:type="spellEnd"/>
            <w:r w:rsidR="00A61D81">
              <w:rPr>
                <w:color w:val="000000"/>
                <w:sz w:val="18"/>
                <w:szCs w:val="18"/>
                <w:lang w:val="uz-Cyrl-UZ"/>
              </w:rPr>
              <w:t xml:space="preserve">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кўчаси</w:t>
            </w:r>
            <w:proofErr w:type="spellEnd"/>
            <w:r w:rsidRPr="00E95708">
              <w:rPr>
                <w:color w:val="000000"/>
                <w:sz w:val="18"/>
                <w:szCs w:val="18"/>
              </w:rPr>
              <w:t xml:space="preserve"> 156 а </w:t>
            </w:r>
            <w:proofErr w:type="spellStart"/>
            <w:r w:rsidRPr="00E95708">
              <w:rPr>
                <w:color w:val="000000"/>
                <w:sz w:val="18"/>
                <w:szCs w:val="18"/>
              </w:rPr>
              <w:t>уй</w:t>
            </w:r>
            <w:proofErr w:type="spellEnd"/>
          </w:p>
        </w:tc>
      </w:tr>
      <w:tr w:rsidR="00CE42C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2C0" w:rsidRPr="00BF14A0" w:rsidRDefault="00CE42C0" w:rsidP="00CE42C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BF14A0" w:rsidRDefault="00CE42C0" w:rsidP="00CE42C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Адрес электронной почты:*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E95708" w:rsidRDefault="00891A18" w:rsidP="00CE42C0">
            <w:pPr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4" w:history="1">
              <w:r w:rsidR="00A61D81" w:rsidRPr="00DB7FC3">
                <w:rPr>
                  <w:rStyle w:val="a4"/>
                  <w:sz w:val="18"/>
                  <w:szCs w:val="18"/>
                  <w:lang w:val="en-US"/>
                </w:rPr>
                <w:t>chilonzorbuyum@mail.ru</w:t>
              </w:r>
            </w:hyperlink>
          </w:p>
        </w:tc>
      </w:tr>
      <w:tr w:rsidR="00CE42C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42C0" w:rsidRPr="00BF14A0" w:rsidRDefault="00CE42C0" w:rsidP="00CE42C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BF14A0" w:rsidRDefault="00CE42C0" w:rsidP="00CE42C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Официальный веб-сайт:*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E42C0" w:rsidRPr="00E95708" w:rsidRDefault="00891A18" w:rsidP="00CE42C0">
            <w:pPr>
              <w:ind w:left="120" w:right="120"/>
              <w:rPr>
                <w:rFonts w:ascii="Verdana" w:hAnsi="Verdana"/>
                <w:color w:val="000000"/>
                <w:sz w:val="17"/>
                <w:szCs w:val="17"/>
              </w:rPr>
            </w:pPr>
            <w:hyperlink r:id="rId5" w:history="1">
              <w:r w:rsidR="0093665F" w:rsidRPr="00D963D4">
                <w:rPr>
                  <w:rStyle w:val="a4"/>
                  <w:sz w:val="18"/>
                  <w:szCs w:val="18"/>
                </w:rPr>
                <w:t>www.chbsk.uz</w:t>
              </w:r>
            </w:hyperlink>
          </w:p>
        </w:tc>
      </w:tr>
      <w:tr w:rsidR="009E5D20" w:rsidRPr="00BF14A0" w:rsidTr="00FF120A">
        <w:trPr>
          <w:gridAfter w:val="1"/>
          <w:wAfter w:w="16" w:type="dxa"/>
          <w:trHeight w:val="556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ПОКАЗАТЕЛИ ФИНАНСОВО-ЭКОНОМИЧЕСКОГО СОСТОЯНИЯ ЭМИТЕНТА**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Коэффициент рентабельности уставного капитала: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E10629" w:rsidRDefault="00A74DCB" w:rsidP="00A74DCB">
            <w:pPr>
              <w:jc w:val="center"/>
              <w:rPr>
                <w:rFonts w:ascii="Calibri" w:hAnsi="Calibri" w:cs="Calibri"/>
              </w:rPr>
            </w:pPr>
            <w:r w:rsidRPr="00E10629">
              <w:rPr>
                <w:rFonts w:ascii="Calibri" w:hAnsi="Calibri" w:cs="Calibri"/>
              </w:rPr>
              <w:t>1,34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Коэффициент покрытия общий платежеспособности: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E10629" w:rsidRDefault="000A2659" w:rsidP="00A74DCB">
            <w:pPr>
              <w:jc w:val="center"/>
              <w:rPr>
                <w:rFonts w:ascii="Calibri" w:hAnsi="Calibri" w:cs="Calibri"/>
              </w:rPr>
            </w:pPr>
            <w:r w:rsidRPr="00E10629">
              <w:rPr>
                <w:rFonts w:ascii="Calibri" w:hAnsi="Calibri" w:cs="Calibri"/>
                <w:lang w:val="uz-Cyrl-UZ"/>
              </w:rPr>
              <w:t>0,</w:t>
            </w:r>
            <w:r w:rsidR="00A74DCB" w:rsidRPr="00E10629">
              <w:rPr>
                <w:rFonts w:ascii="Calibri" w:hAnsi="Calibri" w:cs="Calibri"/>
                <w:lang w:val="uz-Cyrl-UZ"/>
              </w:rPr>
              <w:t>40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 xml:space="preserve">Коэффициент абсолютной ликвидности: 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E10629" w:rsidRDefault="00863508" w:rsidP="00A74DCB">
            <w:pPr>
              <w:jc w:val="center"/>
              <w:rPr>
                <w:rFonts w:ascii="Calibri" w:hAnsi="Calibri" w:cs="Calibri"/>
              </w:rPr>
            </w:pPr>
            <w:r w:rsidRPr="00E10629">
              <w:rPr>
                <w:rFonts w:ascii="Calibri" w:hAnsi="Calibri" w:cs="Calibri"/>
              </w:rPr>
              <w:t>0,0</w:t>
            </w:r>
            <w:r w:rsidR="00A74DCB" w:rsidRPr="00E10629">
              <w:rPr>
                <w:rFonts w:ascii="Calibri" w:hAnsi="Calibri" w:cs="Calibri"/>
              </w:rPr>
              <w:t>07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Коэффициент соотношения собственных и привлеченных средств: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E10629" w:rsidRDefault="00B67C4F" w:rsidP="00B67C4F">
            <w:pPr>
              <w:jc w:val="center"/>
              <w:rPr>
                <w:rFonts w:ascii="Calibri" w:hAnsi="Calibri" w:cs="Calibri"/>
                <w:lang w:val="en-US"/>
              </w:rPr>
            </w:pPr>
            <w:r w:rsidRPr="00E10629">
              <w:rPr>
                <w:rFonts w:ascii="Calibri" w:hAnsi="Calibri" w:cs="Calibri"/>
                <w:lang w:val="uz-Cyrl-UZ"/>
              </w:rPr>
              <w:t>2,57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Соотношение собственных и заемных средств эмитента: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E10629" w:rsidRDefault="00A74DCB" w:rsidP="00A74DCB">
            <w:pPr>
              <w:jc w:val="center"/>
              <w:rPr>
                <w:rFonts w:ascii="Calibri" w:hAnsi="Calibri" w:cs="Calibri"/>
                <w:lang w:val="en-US"/>
              </w:rPr>
            </w:pPr>
            <w:r w:rsidRPr="00E10629">
              <w:rPr>
                <w:rFonts w:ascii="Calibri" w:hAnsi="Calibri" w:cs="Calibri"/>
              </w:rPr>
              <w:t>6</w:t>
            </w:r>
            <w:r w:rsidR="00863508" w:rsidRPr="00E10629">
              <w:rPr>
                <w:rFonts w:ascii="Calibri" w:hAnsi="Calibri" w:cs="Calibri"/>
                <w:lang w:val="en-US"/>
              </w:rPr>
              <w:t>,</w:t>
            </w:r>
            <w:r w:rsidR="00B67C4F" w:rsidRPr="00E10629">
              <w:rPr>
                <w:rFonts w:ascii="Calibri" w:hAnsi="Calibri" w:cs="Calibri"/>
              </w:rPr>
              <w:t>12</w:t>
            </w:r>
          </w:p>
        </w:tc>
      </w:tr>
      <w:tr w:rsidR="009E5D20" w:rsidRPr="00BF14A0" w:rsidTr="00FF120A">
        <w:trPr>
          <w:gridAfter w:val="1"/>
          <w:wAfter w:w="16" w:type="dxa"/>
          <w:trHeight w:val="570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t>ОБЪЕМ НАЧИСЛЕННЫХ ДОХОДОВ ПО ЦЕННЫМ БУМАГАМ</w:t>
            </w: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В ОТЧЕТНОМ ГОДУ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BF14A0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4629EC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29EC" w:rsidRPr="00BF14A0" w:rsidRDefault="004629EC" w:rsidP="004629E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29EC" w:rsidRPr="00BF14A0" w:rsidRDefault="004629EC" w:rsidP="004629EC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в сумах на одну акцию: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29EC" w:rsidRPr="00F536AA" w:rsidRDefault="005F3BE3" w:rsidP="00F536AA">
            <w:pPr>
              <w:jc w:val="center"/>
              <w:rPr>
                <w:sz w:val="20"/>
                <w:szCs w:val="20"/>
                <w:lang w:val="en-US"/>
              </w:rPr>
            </w:pPr>
            <w:r w:rsidRPr="00F536AA">
              <w:rPr>
                <w:sz w:val="20"/>
                <w:szCs w:val="20"/>
                <w:lang w:val="en-US"/>
              </w:rPr>
              <w:t>0,2</w:t>
            </w:r>
            <w:r w:rsidR="00F536AA" w:rsidRPr="00F536AA">
              <w:rPr>
                <w:sz w:val="20"/>
                <w:szCs w:val="20"/>
              </w:rPr>
              <w:t>98</w:t>
            </w:r>
          </w:p>
        </w:tc>
      </w:tr>
      <w:tr w:rsidR="004629EC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29EC" w:rsidRPr="00BF14A0" w:rsidRDefault="004629EC" w:rsidP="004629EC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29EC" w:rsidRPr="00BF14A0" w:rsidRDefault="004629EC" w:rsidP="004629EC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в процентах к номинальной стоимости одной акции: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629EC" w:rsidRPr="00F536AA" w:rsidRDefault="004629EC" w:rsidP="00F536AA">
            <w:pPr>
              <w:jc w:val="center"/>
              <w:rPr>
                <w:sz w:val="20"/>
                <w:szCs w:val="20"/>
                <w:lang w:val="en-US"/>
              </w:rPr>
            </w:pPr>
            <w:r w:rsidRPr="00F536AA">
              <w:rPr>
                <w:sz w:val="20"/>
                <w:szCs w:val="20"/>
                <w:lang w:val="uz-Cyrl-UZ"/>
              </w:rPr>
              <w:t>2</w:t>
            </w:r>
            <w:r w:rsidR="00F536AA" w:rsidRPr="00F536AA">
              <w:rPr>
                <w:sz w:val="20"/>
                <w:szCs w:val="20"/>
                <w:lang w:val="uz-Cyrl-UZ"/>
              </w:rPr>
              <w:t>9</w:t>
            </w:r>
            <w:r w:rsidRPr="00F536AA">
              <w:rPr>
                <w:sz w:val="20"/>
                <w:szCs w:val="20"/>
                <w:lang w:val="uz-Cyrl-UZ"/>
              </w:rPr>
              <w:t>,</w:t>
            </w:r>
            <w:r w:rsidR="00F536AA" w:rsidRPr="00F536AA">
              <w:rPr>
                <w:sz w:val="20"/>
                <w:szCs w:val="20"/>
                <w:lang w:val="uz-Cyrl-UZ"/>
              </w:rPr>
              <w:t>8</w:t>
            </w:r>
          </w:p>
        </w:tc>
      </w:tr>
      <w:tr w:rsidR="009E5D20" w:rsidRPr="00BF14A0" w:rsidTr="00FF120A">
        <w:trPr>
          <w:gridAfter w:val="1"/>
          <w:wAfter w:w="16" w:type="dxa"/>
          <w:trHeight w:val="571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ИМЕЮЩАЯСЯ ЗАДОЛЖЕННОСТЬ ПО ВЫПЛАТЕ ДОХОДОВ </w:t>
            </w:r>
            <w:r w:rsidRPr="00FB0E0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ПО ЦЕННЫМ БУМАГАМ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FB0E0C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20"/>
                <w:szCs w:val="20"/>
              </w:rPr>
              <w:t>По простым акциям*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FB0E0C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sz w:val="20"/>
                <w:szCs w:val="20"/>
              </w:rPr>
              <w:t xml:space="preserve">по итогам отчетного периода </w:t>
            </w:r>
            <w:r w:rsidRPr="00FB0E0C">
              <w:rPr>
                <w:rFonts w:ascii="Calibri" w:hAnsi="Calibri" w:cs="Calibri"/>
                <w:sz w:val="20"/>
                <w:szCs w:val="20"/>
              </w:rPr>
              <w:br/>
              <w:t>(в сумах):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F536AA" w:rsidRDefault="00F536AA" w:rsidP="00CE5821">
            <w:pPr>
              <w:jc w:val="center"/>
              <w:rPr>
                <w:rFonts w:ascii="Calibri" w:hAnsi="Calibri" w:cs="Calibri"/>
                <w:lang w:val="en-US"/>
              </w:rPr>
            </w:pPr>
            <w:r w:rsidRPr="00F536AA">
              <w:rPr>
                <w:rFonts w:ascii="Calibri" w:hAnsi="Calibri" w:cs="Calibri"/>
              </w:rPr>
              <w:t>0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FB0E0C" w:rsidRDefault="009E5D20" w:rsidP="009A0740">
            <w:pPr>
              <w:pStyle w:val="a3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sz w:val="20"/>
                <w:szCs w:val="20"/>
              </w:rPr>
              <w:t xml:space="preserve">по итогам предыдущих периодов </w:t>
            </w:r>
            <w:r w:rsidRPr="00FB0E0C">
              <w:rPr>
                <w:rFonts w:ascii="Calibri" w:hAnsi="Calibri" w:cs="Calibri"/>
                <w:sz w:val="20"/>
                <w:szCs w:val="20"/>
              </w:rPr>
              <w:br/>
              <w:t>(в сумах):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2255D8" w:rsidRDefault="00F536AA" w:rsidP="00CE5821">
            <w:pPr>
              <w:jc w:val="center"/>
              <w:rPr>
                <w:rFonts w:ascii="Calibri" w:hAnsi="Calibri" w:cs="Calibri"/>
                <w:lang w:val="en-US"/>
              </w:rPr>
            </w:pPr>
            <w:r w:rsidRPr="00F536AA">
              <w:rPr>
                <w:rFonts w:ascii="Calibri" w:hAnsi="Calibri" w:cs="Calibri"/>
              </w:rPr>
              <w:t>410801</w:t>
            </w:r>
          </w:p>
        </w:tc>
      </w:tr>
      <w:tr w:rsidR="009E5D20" w:rsidRPr="00BF14A0" w:rsidTr="00FF120A">
        <w:trPr>
          <w:gridAfter w:val="1"/>
          <w:wAfter w:w="16" w:type="dxa"/>
          <w:trHeight w:val="598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20"/>
                <w:szCs w:val="20"/>
              </w:rPr>
              <w:t>ИЗМЕНЕНИЯ В ПЕРСОНАЛЬНОМ СОСТАВЕ ДОЛЖНОСТНЫХ ЛИЦ (ИСПОЛНИТЕЛЬНОГО ОРГАНА)</w:t>
            </w: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Дата изменений</w:t>
            </w:r>
          </w:p>
        </w:tc>
        <w:tc>
          <w:tcPr>
            <w:tcW w:w="111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67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458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Орган эмитента, принявший решение</w:t>
            </w:r>
          </w:p>
        </w:tc>
        <w:tc>
          <w:tcPr>
            <w:tcW w:w="248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Избран (назначен) / выведен из состава (</w:t>
            </w:r>
            <w:proofErr w:type="spellStart"/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уволен,истечение</w:t>
            </w:r>
            <w:proofErr w:type="spellEnd"/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срока полномочий)</w:t>
            </w:r>
          </w:p>
        </w:tc>
      </w:tr>
      <w:tr w:rsidR="009E5D20" w:rsidRPr="00BF14A0" w:rsidTr="00FF120A">
        <w:trPr>
          <w:gridAfter w:val="1"/>
          <w:wAfter w:w="16" w:type="dxa"/>
          <w:trHeight w:val="583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дата принятия решения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16"/>
                <w:szCs w:val="16"/>
              </w:rPr>
              <w:t>дата вступления к обязанностям</w:t>
            </w:r>
          </w:p>
        </w:tc>
        <w:tc>
          <w:tcPr>
            <w:tcW w:w="111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167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1458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2489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</w:rPr>
            </w:pPr>
          </w:p>
        </w:tc>
      </w:tr>
      <w:tr w:rsidR="009E5D20" w:rsidRPr="00BF14A0" w:rsidTr="00FF120A">
        <w:trPr>
          <w:gridAfter w:val="1"/>
          <w:wAfter w:w="16" w:type="dxa"/>
          <w:trHeight w:val="265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  <w:sz w:val="18"/>
                <w:szCs w:val="18"/>
              </w:rPr>
            </w:pPr>
            <w:r w:rsidRPr="00FB0E0C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6E2653">
            <w:pPr>
              <w:pStyle w:val="a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344FC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FB0E0C" w:rsidRDefault="009E5D20" w:rsidP="00344FC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5D20" w:rsidRPr="00BF14A0" w:rsidTr="00FF120A">
        <w:trPr>
          <w:gridAfter w:val="1"/>
          <w:wAfter w:w="16" w:type="dxa"/>
          <w:trHeight w:val="223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  <w:sz w:val="18"/>
                <w:szCs w:val="18"/>
              </w:rPr>
            </w:pPr>
            <w:r w:rsidRPr="00FB0E0C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FB0E0C" w:rsidRDefault="009E5D20" w:rsidP="006E2653">
            <w:pPr>
              <w:pStyle w:val="a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9A074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FB0E0C" w:rsidRDefault="009E5D20" w:rsidP="002F138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344FC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FB0E0C" w:rsidRDefault="009E5D20" w:rsidP="00344FC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5D20" w:rsidRPr="00BF14A0" w:rsidTr="00FF120A">
        <w:trPr>
          <w:gridAfter w:val="1"/>
          <w:wAfter w:w="16" w:type="dxa"/>
          <w:trHeight w:val="598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BF14A0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9E5D20" w:rsidRPr="00FB0E0C" w:rsidRDefault="009E5D20" w:rsidP="009A0740">
            <w:pPr>
              <w:pStyle w:val="a3"/>
              <w:jc w:val="center"/>
              <w:rPr>
                <w:rFonts w:ascii="Calibri" w:hAnsi="Calibri" w:cs="Calibri"/>
              </w:rPr>
            </w:pPr>
            <w:r w:rsidRPr="00FB0E0C">
              <w:rPr>
                <w:rFonts w:ascii="Calibri" w:hAnsi="Calibri" w:cs="Calibri"/>
                <w:b/>
                <w:bCs/>
                <w:sz w:val="20"/>
                <w:szCs w:val="20"/>
              </w:rPr>
              <w:t>ОСНОВНЫЕ СВЕДЕНИЯ О ДОПОЛНИТЕЛЬНО ВЫПУЩЕННЫХ ЦЕННЫХ БУМАГАХ В ОТЧЕТНОМ ГОДУ***</w:t>
            </w:r>
          </w:p>
        </w:tc>
      </w:tr>
      <w:tr w:rsidR="00C55767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5767" w:rsidRPr="00BF14A0" w:rsidRDefault="00C55767" w:rsidP="00C5576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5767" w:rsidRPr="00C55767" w:rsidRDefault="00C55767" w:rsidP="00C55767">
            <w:pPr>
              <w:pStyle w:val="a3"/>
              <w:rPr>
                <w:rFonts w:ascii="Calibri" w:hAnsi="Calibri" w:cs="Calibri"/>
              </w:rPr>
            </w:pPr>
            <w:r w:rsidRPr="00C55767">
              <w:rPr>
                <w:rFonts w:ascii="Calibri" w:hAnsi="Calibri" w:cs="Calibri"/>
                <w:sz w:val="20"/>
                <w:szCs w:val="20"/>
              </w:rPr>
              <w:t>Орган эмитента, принявший решение о выпуске: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5767" w:rsidRPr="006532A3" w:rsidRDefault="00C55767" w:rsidP="0010199D">
            <w:pPr>
              <w:rPr>
                <w:sz w:val="16"/>
                <w:szCs w:val="16"/>
                <w:lang w:val="uz-Cyrl-UZ"/>
              </w:rPr>
            </w:pPr>
          </w:p>
        </w:tc>
      </w:tr>
      <w:tr w:rsidR="00C55767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5767" w:rsidRPr="00BF14A0" w:rsidRDefault="00C55767" w:rsidP="00C55767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55767" w:rsidRPr="007801F9" w:rsidRDefault="00C55767" w:rsidP="00C55767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7801F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Вид ценной бумаги: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55767" w:rsidRPr="007801F9" w:rsidRDefault="00C55767" w:rsidP="00F21109">
            <w:pPr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7801F9" w:rsidRDefault="009E5D20" w:rsidP="009A0740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7801F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Количество ценных бумаг: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1A65D1" w:rsidRDefault="009E5D20" w:rsidP="009A0740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uz-Cyrl-UZ"/>
              </w:rPr>
            </w:pP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7801F9" w:rsidRDefault="009E5D20" w:rsidP="009A0740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7801F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Номинальная стоимость одной ценной бумаги: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7801F9" w:rsidRDefault="009E5D20" w:rsidP="009A0740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uz-Cyrl-UZ"/>
              </w:rPr>
            </w:pP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7801F9" w:rsidRDefault="009E5D20" w:rsidP="009A0740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7801F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Дата государственной регистрации выпуска: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7801F9" w:rsidRDefault="009E5D20" w:rsidP="009A0740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7801F9" w:rsidRDefault="009E5D20" w:rsidP="009A0740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7801F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Номер государственной регистрации выпуска: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7801F9" w:rsidRDefault="009E5D20" w:rsidP="009A0740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7801F9" w:rsidRDefault="009E5D20" w:rsidP="009A0740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7801F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Способ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7801F9" w:rsidRDefault="009E5D20" w:rsidP="00F21109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uz-Cyrl-UZ"/>
              </w:rPr>
            </w:pP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7801F9" w:rsidRDefault="009E5D20" w:rsidP="009A0740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7801F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Дата начала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7801F9" w:rsidRDefault="009E5D20" w:rsidP="009A0740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9E5D20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5D20" w:rsidRPr="00BF14A0" w:rsidRDefault="009E5D20" w:rsidP="009A0740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E5D20" w:rsidRPr="00E361A9" w:rsidRDefault="009E5D20" w:rsidP="009A0740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Дата окончания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E5D20" w:rsidRPr="00E361A9" w:rsidRDefault="009E5D20" w:rsidP="00F21109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</w:p>
        </w:tc>
      </w:tr>
      <w:tr w:rsidR="0010199D" w:rsidRPr="00BF14A0" w:rsidTr="00891A18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sz w:val="16"/>
                <w:szCs w:val="16"/>
              </w:rPr>
              <w:t>Орган эмитента, принявший решение о выпуске: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0199D" w:rsidRPr="00E361A9" w:rsidRDefault="0010199D" w:rsidP="0010199D">
            <w:pPr>
              <w:rPr>
                <w:rFonts w:ascii="Arial Narrow" w:hAnsi="Arial Narrow"/>
                <w:sz w:val="16"/>
                <w:szCs w:val="16"/>
                <w:highlight w:val="yellow"/>
                <w:lang w:val="uz-Cyrl-UZ"/>
              </w:rPr>
            </w:pPr>
          </w:p>
        </w:tc>
      </w:tr>
      <w:tr w:rsidR="0010199D" w:rsidRPr="00BF14A0" w:rsidTr="00891A18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Вид ценной бумаги: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0199D" w:rsidRPr="00E361A9" w:rsidRDefault="0010199D" w:rsidP="0010199D">
            <w:pPr>
              <w:rPr>
                <w:rFonts w:ascii="Arial Narrow" w:hAnsi="Arial Narrow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10199D" w:rsidRPr="00BF14A0" w:rsidTr="00FF120A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Количество ценных бумаг: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199D" w:rsidRPr="00E361A9" w:rsidRDefault="0010199D" w:rsidP="0010199D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uz-Cyrl-UZ"/>
              </w:rPr>
            </w:pPr>
          </w:p>
        </w:tc>
      </w:tr>
      <w:tr w:rsidR="0010199D" w:rsidRPr="00BF14A0" w:rsidTr="00FF120A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Номинальная стоимость одной ценной бумаги: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199D" w:rsidRPr="00E361A9" w:rsidRDefault="0010199D" w:rsidP="0010199D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uz-Cyrl-UZ"/>
              </w:rPr>
            </w:pPr>
          </w:p>
        </w:tc>
      </w:tr>
      <w:tr w:rsidR="0010199D" w:rsidRPr="00BF14A0" w:rsidTr="00FF120A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Дата государственной регистрации выпуска: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199D" w:rsidRPr="00E361A9" w:rsidRDefault="0010199D" w:rsidP="009641BE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</w:p>
        </w:tc>
      </w:tr>
      <w:tr w:rsidR="0010199D" w:rsidRPr="00BF14A0" w:rsidTr="00FF120A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Номер государственной регистрации выпуска: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199D" w:rsidRPr="00E361A9" w:rsidRDefault="0010199D" w:rsidP="009641BE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199D" w:rsidRPr="00BF14A0" w:rsidTr="00FF120A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Способ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199D" w:rsidRPr="00E361A9" w:rsidRDefault="0010199D" w:rsidP="0010199D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uz-Cyrl-UZ"/>
              </w:rPr>
            </w:pPr>
          </w:p>
        </w:tc>
      </w:tr>
      <w:tr w:rsidR="0010199D" w:rsidRPr="00BF14A0" w:rsidTr="00FF120A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Дата начала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199D" w:rsidRPr="00E361A9" w:rsidRDefault="0010199D" w:rsidP="009641BE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10199D" w:rsidRPr="00BF14A0" w:rsidTr="00FF120A">
        <w:trPr>
          <w:gridAfter w:val="1"/>
          <w:wAfter w:w="16" w:type="dxa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99D" w:rsidRPr="00BF14A0" w:rsidRDefault="0010199D" w:rsidP="0010199D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0199D" w:rsidRPr="00E361A9" w:rsidRDefault="0010199D" w:rsidP="0010199D">
            <w:pPr>
              <w:pStyle w:val="a3"/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  <w:r w:rsidRPr="00E361A9"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  <w:t>Дата окончания размещения: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0199D" w:rsidRPr="00E361A9" w:rsidRDefault="0010199D" w:rsidP="009641BE">
            <w:pPr>
              <w:rPr>
                <w:rFonts w:ascii="Arial Narrow" w:hAnsi="Arial Narrow" w:cs="Calibri"/>
                <w:color w:val="000000" w:themeColor="text1"/>
                <w:sz w:val="16"/>
                <w:szCs w:val="16"/>
              </w:rPr>
            </w:pPr>
          </w:p>
        </w:tc>
      </w:tr>
      <w:tr w:rsidR="00E75875" w:rsidRPr="00BF14A0" w:rsidTr="00891A18">
        <w:trPr>
          <w:gridAfter w:val="1"/>
          <w:wAfter w:w="16" w:type="dxa"/>
          <w:trHeight w:val="542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75875" w:rsidRPr="00A062E9" w:rsidRDefault="00E75875" w:rsidP="0010199D">
            <w:pPr>
              <w:pStyle w:val="a3"/>
              <w:jc w:val="center"/>
              <w:rPr>
                <w:rFonts w:ascii="Calibri" w:hAnsi="Calibri" w:cs="Calibri"/>
                <w:lang w:val="en-US"/>
              </w:rPr>
            </w:pPr>
            <w:r w:rsidRPr="00BF14A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75875" w:rsidRPr="00A5152F" w:rsidRDefault="00E75875" w:rsidP="0010199D">
            <w:pPr>
              <w:pStyle w:val="a3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 w:rsidRPr="00A5152F">
              <w:rPr>
                <w:rFonts w:ascii="Calibri" w:hAnsi="Calibri" w:cs="Calibri"/>
                <w:b/>
                <w:bCs/>
                <w:sz w:val="20"/>
                <w:szCs w:val="20"/>
              </w:rPr>
              <w:t>СУЩЕСТВЕННЫЕ ФАКТЫ В ДЕЯТЕЛЬНОСТИ ЭМИТЕНТА</w:t>
            </w:r>
          </w:p>
          <w:p w:rsidR="00E75875" w:rsidRPr="00A5152F" w:rsidRDefault="00E75875" w:rsidP="0010199D">
            <w:pPr>
              <w:pStyle w:val="a3"/>
              <w:spacing w:before="0" w:beforeAutospacing="0"/>
              <w:jc w:val="center"/>
              <w:rPr>
                <w:rFonts w:ascii="Calibri" w:hAnsi="Calibri" w:cs="Calibri"/>
              </w:rPr>
            </w:pPr>
            <w:r w:rsidRPr="00A5152F">
              <w:rPr>
                <w:rFonts w:ascii="Calibri" w:hAnsi="Calibri" w:cs="Calibri"/>
                <w:b/>
                <w:bCs/>
                <w:sz w:val="20"/>
                <w:szCs w:val="20"/>
              </w:rPr>
              <w:t>ЗА ОТЧЕТНЫЙ ГОД</w:t>
            </w:r>
          </w:p>
        </w:tc>
      </w:tr>
      <w:tr w:rsidR="00E75875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875" w:rsidRPr="00BF14A0" w:rsidRDefault="00E75875" w:rsidP="0010199D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875" w:rsidRPr="00BF14A0" w:rsidRDefault="00E75875" w:rsidP="0010199D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75875" w:rsidRPr="00BE7614" w:rsidRDefault="00E75875" w:rsidP="0010199D">
            <w:pPr>
              <w:pStyle w:val="a3"/>
              <w:jc w:val="center"/>
              <w:rPr>
                <w:rFonts w:ascii="Calibri" w:hAnsi="Calibri" w:cs="Calibri"/>
              </w:rPr>
            </w:pPr>
            <w:r w:rsidRPr="00BE76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  <w:r w:rsidRPr="00BE7614">
              <w:rPr>
                <w:rFonts w:ascii="Calibri" w:hAnsi="Calibri" w:cs="Calibri"/>
                <w:b/>
                <w:bCs/>
                <w:sz w:val="16"/>
                <w:szCs w:val="16"/>
              </w:rPr>
              <w:t>существенного факта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E75875" w:rsidRPr="00BE7614" w:rsidRDefault="00E75875" w:rsidP="0010199D">
            <w:pPr>
              <w:pStyle w:val="a3"/>
              <w:jc w:val="center"/>
              <w:rPr>
                <w:rFonts w:ascii="Calibri" w:hAnsi="Calibri" w:cs="Calibri"/>
              </w:rPr>
            </w:pPr>
            <w:r w:rsidRPr="00BE76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№ существен-</w:t>
            </w:r>
            <w:proofErr w:type="spellStart"/>
            <w:r w:rsidRPr="00BE76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ного</w:t>
            </w:r>
            <w:proofErr w:type="spellEnd"/>
            <w:r w:rsidRPr="00BE76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факта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75875" w:rsidRPr="00BE7614" w:rsidRDefault="00E75875" w:rsidP="0010199D">
            <w:pPr>
              <w:pStyle w:val="a3"/>
              <w:jc w:val="center"/>
              <w:rPr>
                <w:rFonts w:ascii="Calibri" w:hAnsi="Calibri" w:cs="Calibri"/>
              </w:rPr>
            </w:pPr>
            <w:r w:rsidRPr="00BE76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наступления</w:t>
            </w:r>
            <w:r w:rsidRPr="00BE761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существенного факта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75875" w:rsidRPr="00BE7614" w:rsidRDefault="00E75875" w:rsidP="0010199D">
            <w:pPr>
              <w:pStyle w:val="a3"/>
              <w:jc w:val="center"/>
              <w:rPr>
                <w:rFonts w:ascii="Calibri" w:hAnsi="Calibri" w:cs="Calibri"/>
              </w:rPr>
            </w:pPr>
            <w:r w:rsidRPr="00BE761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Дата публикации</w:t>
            </w:r>
            <w:r w:rsidRPr="00BE7614">
              <w:rPr>
                <w:rFonts w:ascii="Calibri" w:hAnsi="Calibri" w:cs="Calibri"/>
                <w:b/>
                <w:bCs/>
                <w:color w:val="4F81BD"/>
                <w:sz w:val="16"/>
                <w:szCs w:val="16"/>
              </w:rPr>
              <w:br/>
            </w:r>
            <w:r w:rsidRPr="00BE7614">
              <w:rPr>
                <w:rFonts w:ascii="Calibri" w:hAnsi="Calibri" w:cs="Calibri"/>
                <w:b/>
                <w:bCs/>
                <w:sz w:val="16"/>
                <w:szCs w:val="16"/>
              </w:rPr>
              <w:t>существенного факта</w:t>
            </w:r>
          </w:p>
        </w:tc>
      </w:tr>
      <w:tr w:rsidR="008648CA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pStyle w:val="a3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595E4F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Решение, принятые высшим органом управления эмитента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06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20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9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21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9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pStyle w:val="a3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595E4F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/>
                <w:color w:val="333333"/>
                <w:sz w:val="16"/>
                <w:szCs w:val="16"/>
                <w:shd w:val="clear" w:color="auto" w:fill="FFFFFF"/>
              </w:rPr>
              <w:t>Изменения в списке аффилированных лиц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  <w:lang w:val="uz-Cyrl-UZ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36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20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9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21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9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pStyle w:val="a3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595E4F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Изменение в составе  наблюдательного совета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08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20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9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21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9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pStyle w:val="a3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595E4F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Изменение в составе  наблюдательного совета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08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4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1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.04.20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pStyle w:val="a3"/>
              <w:jc w:val="center"/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</w:pPr>
            <w:r w:rsidRPr="00595E4F">
              <w:rPr>
                <w:rFonts w:ascii="Arial Narrow" w:hAnsi="Arial Narrow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 xml:space="preserve">Изменение в составе  </w:t>
            </w:r>
            <w:r w:rsidRPr="00BE7614">
              <w:rPr>
                <w:rFonts w:ascii="Arial Narrow" w:hAnsi="Arial Narrow"/>
                <w:sz w:val="16"/>
                <w:szCs w:val="16"/>
              </w:rPr>
              <w:t>исполнительного органа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  <w:lang w:val="uz-Cyrl-UZ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08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4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1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.04.20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5E4F">
              <w:rPr>
                <w:rFonts w:ascii="Arial Narrow" w:hAnsi="Arial Narrow" w:cs="Calibri"/>
                <w:sz w:val="16"/>
                <w:szCs w:val="16"/>
              </w:rPr>
              <w:t>6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/>
                <w:color w:val="333333"/>
                <w:sz w:val="16"/>
                <w:szCs w:val="16"/>
                <w:shd w:val="clear" w:color="auto" w:fill="FFFFFF"/>
              </w:rPr>
              <w:t>Изменение в составе ревизионной комиссии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  <w:lang w:val="uz-Cyrl-UZ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08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4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1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.04.20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5E4F">
              <w:rPr>
                <w:rFonts w:ascii="Arial Narrow" w:hAnsi="Arial Narrow" w:cs="Calibri"/>
                <w:sz w:val="16"/>
                <w:szCs w:val="16"/>
              </w:rPr>
              <w:t>7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/>
                <w:color w:val="333333"/>
                <w:sz w:val="16"/>
                <w:szCs w:val="16"/>
                <w:shd w:val="clear" w:color="auto" w:fill="FFFFFF"/>
              </w:rPr>
              <w:t>Изменения в списке аффилированных лиц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  <w:lang w:val="uz-Cyrl-UZ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36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4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.04.20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91A18">
        <w:trPr>
          <w:gridAfter w:val="1"/>
          <w:wAfter w:w="16" w:type="dxa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95E4F">
              <w:rPr>
                <w:rFonts w:ascii="Arial Narrow" w:hAnsi="Arial Narrow" w:cs="Calibri"/>
                <w:sz w:val="16"/>
                <w:szCs w:val="16"/>
              </w:rPr>
              <w:t>8</w:t>
            </w:r>
          </w:p>
        </w:tc>
        <w:tc>
          <w:tcPr>
            <w:tcW w:w="35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E7614">
              <w:rPr>
                <w:rFonts w:ascii="Arial Narrow" w:hAnsi="Arial Narrow"/>
                <w:sz w:val="16"/>
                <w:szCs w:val="16"/>
              </w:rPr>
              <w:t>Начисление доходов по ценным бумагам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32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4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.04.20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648CA">
        <w:trPr>
          <w:gridAfter w:val="1"/>
          <w:wAfter w:w="16" w:type="dxa"/>
          <w:trHeight w:val="293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9</w:t>
            </w:r>
          </w:p>
        </w:tc>
        <w:tc>
          <w:tcPr>
            <w:tcW w:w="3538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E7614" w:rsidRDefault="008648CA" w:rsidP="008648CA">
            <w:pPr>
              <w:pStyle w:val="a3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</w:rPr>
              <w:t>Решение, принятые высшим органом управления эмитента</w:t>
            </w:r>
          </w:p>
        </w:tc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06</w:t>
            </w:r>
          </w:p>
        </w:tc>
        <w:tc>
          <w:tcPr>
            <w:tcW w:w="1687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4</w:t>
            </w:r>
            <w:r w:rsidRPr="00BE7614">
              <w:rPr>
                <w:rFonts w:ascii="Arial Narrow" w:hAnsi="Arial Narrow" w:cs="Calibri"/>
                <w:sz w:val="16"/>
                <w:szCs w:val="16"/>
              </w:rPr>
              <w:t>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  <w:tc>
          <w:tcPr>
            <w:tcW w:w="2762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BE7614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08</w:t>
            </w:r>
            <w:r w:rsidRPr="00BE7614">
              <w:rPr>
                <w:rFonts w:ascii="Arial Narrow" w:hAnsi="Arial Narrow" w:cs="Calibri"/>
                <w:sz w:val="16"/>
                <w:szCs w:val="16"/>
                <w:lang w:val="uz-Cyrl-UZ"/>
              </w:rPr>
              <w:t>.04.20</w:t>
            </w:r>
            <w:r w:rsidRPr="00BE7614">
              <w:rPr>
                <w:rFonts w:ascii="Arial Narrow" w:hAnsi="Arial Narrow" w:cs="Calibri"/>
                <w:sz w:val="16"/>
                <w:szCs w:val="16"/>
                <w:lang w:val="en-US"/>
              </w:rPr>
              <w:t>22</w:t>
            </w:r>
          </w:p>
        </w:tc>
      </w:tr>
      <w:tr w:rsidR="008648CA" w:rsidRPr="00BF14A0" w:rsidTr="00891A18">
        <w:trPr>
          <w:gridAfter w:val="1"/>
          <w:wAfter w:w="16" w:type="dxa"/>
          <w:trHeight w:val="40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595E4F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353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713BF1" w:rsidRDefault="008648CA" w:rsidP="008648CA">
            <w:pPr>
              <w:pStyle w:val="a3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05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A61D81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  <w:highlight w:val="yellow"/>
              </w:rPr>
            </w:pPr>
          </w:p>
        </w:tc>
        <w:tc>
          <w:tcPr>
            <w:tcW w:w="168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A61D81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  <w:highlight w:val="yellow"/>
              </w:rPr>
            </w:pPr>
          </w:p>
        </w:tc>
        <w:tc>
          <w:tcPr>
            <w:tcW w:w="276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8648CA" w:rsidRPr="00A61D81" w:rsidRDefault="008648CA" w:rsidP="008648CA">
            <w:pPr>
              <w:jc w:val="center"/>
              <w:rPr>
                <w:rFonts w:ascii="Arial Narrow" w:hAnsi="Arial Narrow" w:cs="Calibri"/>
                <w:sz w:val="16"/>
                <w:szCs w:val="16"/>
                <w:highlight w:val="yellow"/>
              </w:rPr>
            </w:pPr>
          </w:p>
        </w:tc>
      </w:tr>
      <w:tr w:rsidR="008648CA" w:rsidRPr="00BF14A0" w:rsidTr="00093402">
        <w:trPr>
          <w:gridAfter w:val="20"/>
          <w:wAfter w:w="9663" w:type="dxa"/>
          <w:trHeight w:val="41"/>
        </w:trPr>
        <w:tc>
          <w:tcPr>
            <w:tcW w:w="31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</w:tr>
      <w:tr w:rsidR="008648CA" w:rsidRPr="00BF14A0" w:rsidTr="00FF120A">
        <w:trPr>
          <w:gridAfter w:val="1"/>
          <w:wAfter w:w="16" w:type="dxa"/>
          <w:trHeight w:val="584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47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Default="008648CA" w:rsidP="008648CA"/>
          <w:p w:rsidR="008648CA" w:rsidRPr="004A6EF6" w:rsidRDefault="008648CA" w:rsidP="008648CA">
            <w:pPr>
              <w:jc w:val="center"/>
              <w:rPr>
                <w:b/>
              </w:rPr>
            </w:pPr>
            <w:r w:rsidRPr="004A6EF6">
              <w:rPr>
                <w:b/>
              </w:rPr>
              <w:t>Бухгалтерия баланси-форма-1</w:t>
            </w:r>
          </w:p>
          <w:p w:rsidR="008648CA" w:rsidRDefault="008648CA" w:rsidP="008648CA"/>
          <w:tbl>
            <w:tblPr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5175"/>
              <w:gridCol w:w="640"/>
              <w:gridCol w:w="1860"/>
              <w:gridCol w:w="1860"/>
            </w:tblGrid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Актив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I. Долгосрочные активы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Основные средства: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B91BCA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Первоначальная (восстановительная) стоимость (0100, 0300)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114 669 831,00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164 258 578,60 </w:t>
                  </w:r>
                </w:p>
              </w:tc>
            </w:tr>
            <w:tr w:rsidR="008648CA" w:rsidRPr="00CE5AE8" w:rsidTr="00B91BCA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Сумма износа (0200)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25 959 123,50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41 568 317,40 </w:t>
                  </w:r>
                </w:p>
              </w:tc>
            </w:tr>
            <w:tr w:rsidR="008648CA" w:rsidRPr="00CE5AE8" w:rsidTr="00B91BCA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Остаточная (балансовая) стоимость (стр. 010-011)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88 710 707,50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122 690 261,20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Нематериальные активы: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Первоначальная стоимость (0400)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Сумма амортизации (0500)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021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Остаточная (балансовая) стоимость (стр. 020-021)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022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Долгосрочные инвестиции, всего (стр.040+050+060+070+080), 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17 856,60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F16A36" w:rsidRDefault="00891A18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1A18">
                    <w:rPr>
                      <w:rFonts w:ascii="Arial" w:hAnsi="Arial" w:cs="Arial"/>
                      <w:sz w:val="20"/>
                      <w:szCs w:val="20"/>
                    </w:rPr>
                    <w:t>17 856,60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Ценные бумаги (0610)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17 856,60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F16A36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16A36">
                    <w:rPr>
                      <w:rFonts w:ascii="Arial" w:hAnsi="Arial" w:cs="Arial"/>
                      <w:sz w:val="20"/>
                      <w:szCs w:val="20"/>
                    </w:rPr>
                    <w:t xml:space="preserve">17 856,60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Инвестиции в дочерние хозяйственные общества (0620)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050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Инвестиции в зависимые хозяйственные общества (0630)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Инвестиции в предприятие с иностранным капиталом (0640)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Прочие долгосрочные инвестиции (0690)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Оборудование к установке (0700)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Капитальные вложения (0800)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21 849 907,20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12 742 451,60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 xml:space="preserve">Долгосрочная дебиторская задолженность (0910, </w:t>
                  </w: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0920, 0930, 0940)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Долгосрочные отсроченные расходы (0950, 0960, 0990)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Итого по разделу I (стр. 012+022+030+090+100+110+120)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110 578 471,30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135 450 569,40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II. Текущие активы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Товарно-материальные запасы, всего (стр.150+160+170+180), 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326 056,50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312 565,70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Производственные запасы (1000, 1100, 1500, 1600)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326 056,50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312 565,70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Незавершенное производство (2000, 2100, 2300, 2700)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Готовая продукция (2800)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Товары (2900 за минусом 2980)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Расходы будущих периодов (3100)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Отсроченные расходы (3200)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Дебиторы, всего (стр.220+240+250+260+270+280+290+300+310)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26 880 221,90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14 003 860,40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из нее: просроченная*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покупателей и заказчиков (4000 за минусом 4900)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2 548 613,50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обособленных подразделений (4110)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11 400,00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дочерних и зависимых хозяйственных обществ (4120)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Авансы, выданные персоналу (4200)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Авансы, выданные поставщикам и подрядчикам (4300)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13 873 022,50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4 094 533,90 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Авансовые платежи по налогам и другим обязательным платежам в бюджет (4400)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4 324 001,50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221 229,30 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Авансовые платежи в государственные целевые фонды и по страхованию (4500)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учредителей по вкладам в уставный капитал (4600)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персонала по прочим операциям (4700)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17 893,40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5 678,00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Прочие дебиторские задолженности (4800)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8 665 304,50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7 122 405,70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Денежные средства, всего (стр.330+340+350+360), 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821 373,30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258 093,80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Денежные средства в кассе (5000)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Денежные средства на расчетном счете (5100)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821 373,30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258 093,80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Денежные средства в иностранной валюте (5200)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Прочие денежные средства и эквиваленты (5500, 5600, 5700)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Краткосрочные инвестиции (5800)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Прочие текущие активы (5900)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Итого по разделу II (стр. 140+190+200+210+320+370+380)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28 027 651,70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14 574 519,90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Всего по активу баланса (стр.130+стр.390)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138 606 123,00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150 025 089,30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Пассив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I. Источники собственных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Уставный капитал (8300)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43 939 583,60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43 939 583,60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Добавленный капитал (8400)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Резервный капитал (8500)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34 654 191,70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35 647 863,00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Выкупленные собственные акции (8600)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Нераспределенная прибыль (непокрытый убыток) (8700)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21 188 507,00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34 825 536,20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Целевые поступления (8800)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Резервы предстоящих расходов и платежей (8900)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Итого по разделу I (стр.410+420+430-440+450+460+470)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99 782 282,30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114 412 982,80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II. Обязательства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Долгосрочные обязательства, всего (стр.500+520+530+540+550+560+570+580+590)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в том числе: долгосрочная кредиторская задолженность (стр.500+520+540+560+590)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 xml:space="preserve">Долгосрочная </w:t>
                  </w:r>
                  <w:proofErr w:type="spellStart"/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задолженость</w:t>
                  </w:r>
                  <w:proofErr w:type="spellEnd"/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 xml:space="preserve"> поставщикам и подрядчикам (7000)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Долгосрочная задолженность обособленным подразделениям (7110)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Долгосрочная задолженность дочерним и зависимым хозяйственным обществам (7120)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Долгосрочные отсроченные доходы (7210, 7220, 7230)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Долгосрочные отсроченные обязательства по налогам и другим обязательным платежам (7240)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Прочие долгосрочные отсроченные обязательства (7250, 7290)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Авансы, полученные от покупателей и заказчиков (7300)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Долгосрочные банковские кредиты (7810)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Долгосрочные займы (7820, 7830, 7840)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Прочие долгосрочные кредиторские задолженности (7900)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590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 xml:space="preserve">Текущие </w:t>
                  </w:r>
                  <w:proofErr w:type="spellStart"/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обязательства,всего</w:t>
                  </w:r>
                  <w:proofErr w:type="spellEnd"/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 xml:space="preserve"> (стр.610+630+640+650+660+670 +680+690+700+710+720+730+740+750+760)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38 823 840,70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35 612 106,50 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в том числе: текущая кредиторская задолженность (стр.610+630+650+670+680+690+700+710+720+760)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601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16 462 751,30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11 895 889,80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из нее: просроченная текущая кредиторская задолженность*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поставщикам и подрядчикам (6000)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187 639,50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179 336,50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обособленным подразделениям (6110)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дочерним и зависимым хозяйственным обществам (6120)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Отсроченные доходы (6210, 6220, 6230)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640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695,00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741,00 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Отсроченные обязательства по налогам и другим обязательным платежам (6240)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650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Прочие отсроченные обязательства (6250, 6290)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660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Полученные авансы (6300)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20 857 637,70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21 398 396,70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по платежам в бюджет (6400)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1 502 756,70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2 317 079,00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по страхованию (6510)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690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510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по платежам в государственные целевые фонды (6520)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224 531,60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учредителям (6600)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1" w:name="_GoBack"/>
                  <w:r>
                    <w:rPr>
                      <w:rFonts w:ascii="Arial" w:hAnsi="Arial" w:cs="Arial"/>
                      <w:sz w:val="20"/>
                      <w:szCs w:val="20"/>
                    </w:rPr>
                    <w:t>410 801</w:t>
                  </w:r>
                  <w:bookmarkEnd w:id="1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,00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Задолженность по оплате труда (6700)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745 686,20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2 025 474,30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Краткосрочные банковские кредиты (6810)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14 000 000,00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8 866 666,60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Краткосрочные займы (6820, 6830, 6840)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740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Текущая часть долгосрочных обязательств (6950)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Прочие кредиторские задолженности (6900 кроме 6950)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894 093,00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824 412,40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Итого по разделу II (стр.490+600)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770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38 823 840,70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35 612 106,50 </w:t>
                  </w:r>
                </w:p>
              </w:tc>
            </w:tr>
            <w:tr w:rsidR="008648CA" w:rsidRPr="00CE5AE8" w:rsidTr="00CE5AE8">
              <w:trPr>
                <w:trHeight w:val="255"/>
              </w:trPr>
              <w:tc>
                <w:tcPr>
                  <w:tcW w:w="5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CE5AE8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Всего по пассиву баланса (стр.480+770)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CE5AE8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E5AE8">
                    <w:rPr>
                      <w:rFonts w:ascii="Arial" w:hAnsi="Arial" w:cs="Arial"/>
                      <w:sz w:val="20"/>
                      <w:szCs w:val="20"/>
                    </w:rPr>
                    <w:t>780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138 606 123,00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150 025 089,30 </w:t>
                  </w:r>
                </w:p>
              </w:tc>
            </w:tr>
          </w:tbl>
          <w:p w:rsidR="008648CA" w:rsidRDefault="008648CA" w:rsidP="008648CA"/>
          <w:tbl>
            <w:tblPr>
              <w:tblW w:w="9313" w:type="dxa"/>
              <w:tblLayout w:type="fixed"/>
              <w:tblLook w:val="04A0" w:firstRow="1" w:lastRow="0" w:firstColumn="1" w:lastColumn="0" w:noHBand="0" w:noVBand="1"/>
            </w:tblPr>
            <w:tblGrid>
              <w:gridCol w:w="3762"/>
              <w:gridCol w:w="600"/>
              <w:gridCol w:w="1493"/>
              <w:gridCol w:w="15"/>
              <w:gridCol w:w="870"/>
              <w:gridCol w:w="1417"/>
              <w:gridCol w:w="1134"/>
              <w:gridCol w:w="7"/>
              <w:gridCol w:w="15"/>
            </w:tblGrid>
            <w:tr w:rsidR="008648CA" w:rsidRPr="00965114" w:rsidTr="00965114">
              <w:trPr>
                <w:trHeight w:val="402"/>
              </w:trPr>
              <w:tc>
                <w:tcPr>
                  <w:tcW w:w="587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МОЛИЯВИЙ НАТИЖАЛАР ТУГРИСИДА ХИСОБОТ - 2-сонли </w:t>
                  </w: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шакл</w:t>
                  </w:r>
                  <w:proofErr w:type="spellEnd"/>
                </w:p>
              </w:tc>
              <w:tc>
                <w:tcPr>
                  <w:tcW w:w="3443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Ўлчовбирлиги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мингсўм</w:t>
                  </w:r>
                  <w:proofErr w:type="spellEnd"/>
                </w:p>
              </w:tc>
            </w:tr>
            <w:tr w:rsidR="008648CA" w:rsidRPr="00965114" w:rsidTr="00965114">
              <w:trPr>
                <w:gridAfter w:val="1"/>
                <w:wAfter w:w="15" w:type="dxa"/>
                <w:trHeight w:val="402"/>
              </w:trPr>
              <w:tc>
                <w:tcPr>
                  <w:tcW w:w="37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Кўрсаткичларноми</w:t>
                  </w:r>
                  <w:proofErr w:type="spellEnd"/>
                </w:p>
              </w:tc>
              <w:tc>
                <w:tcPr>
                  <w:tcW w:w="6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Сатркоди</w:t>
                  </w:r>
                  <w:proofErr w:type="spellEnd"/>
                </w:p>
              </w:tc>
              <w:tc>
                <w:tcPr>
                  <w:tcW w:w="23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Ўтганйилнинг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шу </w:t>
                  </w: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даврида</w:t>
                  </w:r>
                  <w:proofErr w:type="spellEnd"/>
                </w:p>
              </w:tc>
              <w:tc>
                <w:tcPr>
                  <w:tcW w:w="255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Ҳисоботдаврида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55"/>
              </w:trPr>
              <w:tc>
                <w:tcPr>
                  <w:tcW w:w="37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Даромадлар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фойда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Харажатлар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зарарлар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Даромадлар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фойда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Харажатлар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(</w:t>
                  </w:r>
                  <w:proofErr w:type="spellStart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зарарлар</w:t>
                  </w:r>
                  <w:proofErr w:type="spellEnd"/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255"/>
              </w:trPr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Маҳсулот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(товар,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ишвахизмат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ларнисотишдан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соф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тушум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3801C5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C2663">
                    <w:rPr>
                      <w:rFonts w:ascii="Arial" w:hAnsi="Arial" w:cs="Arial"/>
                      <w:sz w:val="20"/>
                      <w:szCs w:val="20"/>
                    </w:rPr>
                    <w:t>54464721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3801C5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C2663">
                    <w:rPr>
                      <w:rFonts w:ascii="Arial" w:hAnsi="Arial" w:cs="Arial"/>
                      <w:sz w:val="20"/>
                      <w:szCs w:val="20"/>
                    </w:rPr>
                    <w:t>75792455,8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Сотилганмаҳсулот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(товар,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ишвахизмат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ларнингтаннархи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020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Маҳсулот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(товар,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ишвахизмат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ларнисотишнингялпифойдаси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зарари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) (сатр.010-020)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030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3801C5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C2663">
                    <w:rPr>
                      <w:rFonts w:ascii="Arial" w:hAnsi="Arial" w:cs="Arial"/>
                      <w:sz w:val="20"/>
                      <w:szCs w:val="20"/>
                    </w:rPr>
                    <w:t>54464721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3801C5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C2663">
                    <w:rPr>
                      <w:rFonts w:ascii="Arial" w:hAnsi="Arial" w:cs="Arial"/>
                      <w:sz w:val="20"/>
                      <w:szCs w:val="20"/>
                    </w:rPr>
                    <w:t>75792455,8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Даврхаражатлари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жами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(сатр.050+060+070+080),шу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жумладан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3801C5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15D2D">
                    <w:rPr>
                      <w:rFonts w:ascii="Arial" w:hAnsi="Arial" w:cs="Arial"/>
                      <w:sz w:val="20"/>
                      <w:szCs w:val="20"/>
                    </w:rPr>
                    <w:t>28583127,4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3801C5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A3000E">
                    <w:rPr>
                      <w:rFonts w:ascii="Arial" w:hAnsi="Arial" w:cs="Arial"/>
                      <w:sz w:val="20"/>
                      <w:szCs w:val="20"/>
                    </w:rPr>
                    <w:t>43159460,5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Сотишхаражатлари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050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Маъмурийхаражатлар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060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13 485 693,80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25 278 795,60 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Бошқаоперационхаражатлар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070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15 097 433,60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17 880 664,90 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Ҳисоботдавринингсолиқсолинадиганфойдаданкелгусидачегириладиганхаражатлари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080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Асосийфаолиятнингбошқадаромадлари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090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52051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7728">
                    <w:rPr>
                      <w:rFonts w:ascii="Arial" w:hAnsi="Arial" w:cs="Arial"/>
                      <w:sz w:val="20"/>
                      <w:szCs w:val="20"/>
                    </w:rPr>
                    <w:t>90906,6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52051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87728">
                    <w:rPr>
                      <w:rFonts w:ascii="Arial" w:hAnsi="Arial" w:cs="Arial"/>
                      <w:sz w:val="20"/>
                      <w:szCs w:val="20"/>
                    </w:rPr>
                    <w:t>215214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Асосийфаолиятнингфойдаси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зарари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) (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сатр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. 030-040+090)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52051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44D8">
                    <w:rPr>
                      <w:rFonts w:ascii="Arial" w:hAnsi="Arial" w:cs="Arial"/>
                      <w:sz w:val="20"/>
                      <w:szCs w:val="20"/>
                    </w:rPr>
                    <w:t>25972500,2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52051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A44D8">
                    <w:rPr>
                      <w:rFonts w:ascii="Arial" w:hAnsi="Arial" w:cs="Arial"/>
                      <w:sz w:val="20"/>
                      <w:szCs w:val="20"/>
                    </w:rPr>
                    <w:t>32848209,3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Молиявийфаолиятнингдаромадлари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жами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(сатр.120+130+140+150+160), шу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жумладан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6 830,90 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18 532,00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Дивидендларшаклидагидаромадлар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6 830,90 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18 532,00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Фоизларшаклидагидаромадлар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Молиявийижарадандаромадлар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Валюта курсифарқидандаромадлар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Молиявийфаолиятнингбошқадаромадлари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Молиявийфаолиятбўйичахаражатлар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(сатр.180+190+200+210), шу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жумладан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0,00 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Фоизларшаклидагихаражатлар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Молиявийижарабўйичафоизларшаклидагихаражатлар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Валюта курсифарқиданзарарлар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Молиявийфаолиятбўйичабошқахаражатлар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Умумхўжаликфаолиятинингфойдаси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зарари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) (сатр.100+110-170)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52051A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C7BB1">
                    <w:rPr>
                      <w:rFonts w:ascii="Arial" w:hAnsi="Arial" w:cs="Arial"/>
                      <w:sz w:val="20"/>
                      <w:szCs w:val="20"/>
                    </w:rPr>
                    <w:t>25979331,1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F158CD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D38C0">
                    <w:rPr>
                      <w:rFonts w:ascii="Arial" w:hAnsi="Arial" w:cs="Arial"/>
                      <w:sz w:val="20"/>
                      <w:szCs w:val="20"/>
                    </w:rPr>
                    <w:t>32866741,3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Фавқулоддагифойдавазарарлар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Фойдасолиғинитўлагунгақадарфойда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зарар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) (сатр.220+/-230)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F158CD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4C7BB1">
                    <w:rPr>
                      <w:rFonts w:ascii="Arial" w:hAnsi="Arial" w:cs="Arial"/>
                      <w:sz w:val="20"/>
                      <w:szCs w:val="20"/>
                    </w:rPr>
                    <w:t>25979331,1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38C0">
                    <w:rPr>
                      <w:rFonts w:ascii="Arial" w:hAnsi="Arial" w:cs="Arial"/>
                      <w:sz w:val="20"/>
                      <w:szCs w:val="20"/>
                    </w:rPr>
                    <w:t>32866741,3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Фойдасолиғи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D38C0">
                    <w:rPr>
                      <w:rFonts w:ascii="Arial" w:hAnsi="Arial" w:cs="Arial"/>
                      <w:sz w:val="20"/>
                      <w:szCs w:val="20"/>
                    </w:rPr>
                    <w:t>5680330,9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521E4E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2D38C0">
                    <w:rPr>
                      <w:rFonts w:ascii="Arial" w:hAnsi="Arial" w:cs="Arial"/>
                      <w:sz w:val="20"/>
                      <w:szCs w:val="20"/>
                    </w:rPr>
                    <w:t>6656731,8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36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Фойдаданбошқасолиқларвабошқамажбурийтўловлар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FF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8648CA" w:rsidRPr="00965114" w:rsidTr="00965114">
              <w:trPr>
                <w:gridAfter w:val="2"/>
                <w:wAfter w:w="22" w:type="dxa"/>
                <w:trHeight w:val="510"/>
              </w:trPr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648CA" w:rsidRPr="00965114" w:rsidRDefault="008648CA" w:rsidP="008648C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Ҳисоботдаврининг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соф 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фойдаси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зарари</w:t>
                  </w:r>
                  <w:proofErr w:type="spellEnd"/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) (сатр.240-250-260)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521E4E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D49E6">
                    <w:rPr>
                      <w:rFonts w:ascii="Arial" w:hAnsi="Arial" w:cs="Arial"/>
                      <w:sz w:val="20"/>
                      <w:szCs w:val="20"/>
                    </w:rPr>
                    <w:t>20299000,2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521E4E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9D49E6">
                    <w:rPr>
                      <w:rFonts w:ascii="Arial" w:hAnsi="Arial" w:cs="Arial"/>
                      <w:sz w:val="20"/>
                      <w:szCs w:val="20"/>
                    </w:rPr>
                    <w:t>26210009,5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99"/>
                  <w:noWrap/>
                  <w:vAlign w:val="center"/>
                  <w:hideMark/>
                </w:tcPr>
                <w:p w:rsidR="008648CA" w:rsidRPr="00965114" w:rsidRDefault="008648CA" w:rsidP="008648C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11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648CA" w:rsidRPr="00965114" w:rsidRDefault="008648CA" w:rsidP="008648CA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8648CA" w:rsidRDefault="008648CA" w:rsidP="008648CA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648CA" w:rsidRDefault="008648CA" w:rsidP="008648CA">
            <w:pPr>
              <w:pStyle w:val="a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</w:tr>
      <w:tr w:rsidR="008648CA" w:rsidRPr="00BF14A0" w:rsidTr="00FF120A">
        <w:trPr>
          <w:gridAfter w:val="20"/>
          <w:wAfter w:w="9663" w:type="dxa"/>
          <w:trHeight w:val="293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</w:tr>
      <w:tr w:rsidR="008648CA" w:rsidRPr="00BF14A0" w:rsidTr="00FF120A">
        <w:trPr>
          <w:gridAfter w:val="20"/>
          <w:wAfter w:w="9663" w:type="dxa"/>
          <w:trHeight w:val="293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</w:tr>
      <w:tr w:rsidR="008648CA" w:rsidRPr="00BF14A0" w:rsidTr="00FF120A">
        <w:trPr>
          <w:gridAfter w:val="1"/>
          <w:wAfter w:w="16" w:type="dxa"/>
          <w:trHeight w:val="332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СВЕДЕНИЯ О РЕЗУЛЬТАТАХ АУДИТОРСКОЙ ПРОВЕРКИ</w:t>
            </w:r>
          </w:p>
        </w:tc>
      </w:tr>
      <w:tr w:rsidR="008648CA" w:rsidRPr="00591E14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F14A0" w:rsidRDefault="008648CA" w:rsidP="008648CA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 аудиторской организации: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  <w:lang w:val="en-US"/>
              </w:rPr>
            </w:pPr>
            <w:r w:rsidRPr="00365AAE">
              <w:rPr>
                <w:rFonts w:ascii="Calibri" w:hAnsi="Calibri" w:cs="Calibri"/>
                <w:sz w:val="22"/>
                <w:szCs w:val="22"/>
              </w:rPr>
              <w:t>ООО</w:t>
            </w:r>
            <w:r w:rsidRPr="00134E3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"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Balans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-inform-audit</w:t>
            </w:r>
            <w:r w:rsidRPr="00134E36">
              <w:rPr>
                <w:rFonts w:ascii="Calibri" w:hAnsi="Calibri" w:cs="Calibri"/>
                <w:sz w:val="22"/>
                <w:szCs w:val="22"/>
                <w:lang w:val="en-US"/>
              </w:rPr>
              <w:t>"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F14A0" w:rsidRDefault="008648CA" w:rsidP="008648CA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Дата выдачи лицензии: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  <w:r w:rsidRPr="00591E14">
              <w:rPr>
                <w:rFonts w:ascii="Calibri" w:hAnsi="Calibri" w:cs="Calibri"/>
                <w:sz w:val="22"/>
                <w:szCs w:val="22"/>
              </w:rPr>
              <w:t>05.04.2019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F14A0" w:rsidRDefault="008648CA" w:rsidP="008648CA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Номер лицензии: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591E14" w:rsidRDefault="008648CA" w:rsidP="008648CA">
            <w:pPr>
              <w:rPr>
                <w:rFonts w:ascii="Calibri" w:hAnsi="Calibri" w:cs="Calibri"/>
              </w:rPr>
            </w:pPr>
            <w:r w:rsidRPr="00591E14">
              <w:rPr>
                <w:rFonts w:ascii="Calibri" w:hAnsi="Calibri" w:cs="Calibri"/>
              </w:rPr>
              <w:t>00789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F14A0" w:rsidRDefault="008648CA" w:rsidP="008648CA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Вид заключения: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Положительное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F14A0" w:rsidRDefault="008648CA" w:rsidP="008648CA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Дата выдачи аудиторского заключения: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0C7659" w:rsidRDefault="008648CA" w:rsidP="008648CA">
            <w:pPr>
              <w:rPr>
                <w:rFonts w:ascii="Calibri" w:hAnsi="Calibri" w:cs="Calibri"/>
              </w:rPr>
            </w:pPr>
            <w:r w:rsidRPr="000C7659">
              <w:rPr>
                <w:rFonts w:ascii="Calibri" w:hAnsi="Calibri" w:cs="Calibri"/>
                <w:sz w:val="22"/>
                <w:szCs w:val="22"/>
              </w:rPr>
              <w:t>0</w:t>
            </w:r>
            <w:r w:rsidRPr="000C7659">
              <w:rPr>
                <w:rFonts w:ascii="Calibri" w:hAnsi="Calibri" w:cs="Calibri"/>
                <w:sz w:val="22"/>
                <w:szCs w:val="22"/>
                <w:lang w:val="uz-Cyrl-UZ"/>
              </w:rPr>
              <w:t>5.</w:t>
            </w:r>
            <w:r w:rsidRPr="000C7659">
              <w:rPr>
                <w:rFonts w:ascii="Calibri" w:hAnsi="Calibri" w:cs="Calibri"/>
                <w:sz w:val="22"/>
                <w:szCs w:val="22"/>
              </w:rPr>
              <w:t>0</w:t>
            </w:r>
            <w:r w:rsidRPr="000C7659">
              <w:rPr>
                <w:rFonts w:ascii="Calibri" w:hAnsi="Calibri" w:cs="Calibri"/>
                <w:sz w:val="22"/>
                <w:szCs w:val="22"/>
                <w:lang w:val="uz-Cyrl-UZ"/>
              </w:rPr>
              <w:t>5.</w:t>
            </w:r>
            <w:r w:rsidRPr="000C7659">
              <w:rPr>
                <w:rFonts w:ascii="Calibri" w:hAnsi="Calibri" w:cs="Calibri"/>
                <w:sz w:val="22"/>
                <w:szCs w:val="22"/>
              </w:rPr>
              <w:t>20</w:t>
            </w:r>
            <w:r w:rsidRPr="000C7659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Pr="000C7659">
              <w:rPr>
                <w:rFonts w:ascii="Calibri" w:hAnsi="Calibri" w:cs="Calibri"/>
                <w:sz w:val="22"/>
                <w:szCs w:val="22"/>
                <w:lang w:val="uz-Cyrl-UZ"/>
              </w:rPr>
              <w:t>3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F14A0" w:rsidRDefault="008648CA" w:rsidP="008648CA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Номер аудиторского заключения: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0C7659" w:rsidRDefault="008648CA" w:rsidP="008648CA">
            <w:pPr>
              <w:rPr>
                <w:rFonts w:ascii="Calibri" w:hAnsi="Calibri" w:cs="Calibri"/>
              </w:rPr>
            </w:pPr>
            <w:r w:rsidRPr="000C7659">
              <w:rPr>
                <w:rFonts w:ascii="Calibri" w:hAnsi="Calibri" w:cs="Calibri"/>
                <w:sz w:val="22"/>
                <w:szCs w:val="22"/>
                <w:lang w:val="uz-Cyrl-UZ"/>
              </w:rPr>
              <w:t>19-051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F14A0" w:rsidRDefault="008648CA" w:rsidP="008648CA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Ф.И.О. аудитора (аудиторов), проводившего проверку: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0C7659" w:rsidRDefault="008648CA" w:rsidP="008648CA">
            <w:pPr>
              <w:rPr>
                <w:rFonts w:ascii="Calibri" w:hAnsi="Calibri" w:cs="Calibri"/>
              </w:rPr>
            </w:pPr>
            <w:r w:rsidRPr="000C7659">
              <w:rPr>
                <w:rFonts w:ascii="Calibri" w:hAnsi="Calibri" w:cs="Calibri"/>
                <w:lang w:val="uz-Cyrl-UZ"/>
              </w:rPr>
              <w:t>А.Салимов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7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648CA" w:rsidRPr="00BF14A0" w:rsidRDefault="008648CA" w:rsidP="008648CA">
            <w:pPr>
              <w:pStyle w:val="a3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2"/>
                <w:szCs w:val="22"/>
              </w:rPr>
              <w:t>Копия аудиторского заключения:****</w:t>
            </w:r>
          </w:p>
        </w:tc>
        <w:tc>
          <w:tcPr>
            <w:tcW w:w="5943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Аудиторское заключение размещено  на сайте  общества</w:t>
            </w:r>
          </w:p>
        </w:tc>
      </w:tr>
      <w:tr w:rsidR="008648CA" w:rsidRPr="00BF14A0" w:rsidTr="00FF120A">
        <w:trPr>
          <w:gridAfter w:val="1"/>
          <w:wAfter w:w="16" w:type="dxa"/>
          <w:trHeight w:val="584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СПИСОК ЗАКЛЮЧЕННЫХ КРУПНЫХ СДЕЛОК </w:t>
            </w:r>
            <w:r w:rsidRPr="00BF14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В ОТЧЕТНОМ ГОДУ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Дата заключения сделки</w:t>
            </w: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Ф.И.О. или полное наименование контрагента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Предмет сделки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  <w:tc>
          <w:tcPr>
            <w:tcW w:w="30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Кем является эмитент по сделке (приобретателем/</w:t>
            </w:r>
            <w:proofErr w:type="spellStart"/>
            <w:r w:rsidRPr="00BF14A0">
              <w:rPr>
                <w:rFonts w:ascii="Calibri" w:hAnsi="Calibri" w:cs="Calibri"/>
                <w:sz w:val="22"/>
                <w:szCs w:val="22"/>
              </w:rPr>
              <w:t>отчуждателем</w:t>
            </w:r>
            <w:proofErr w:type="spellEnd"/>
            <w:r w:rsidRPr="00BF14A0">
              <w:rPr>
                <w:rFonts w:ascii="Calibri" w:hAnsi="Calibri" w:cs="Calibri"/>
                <w:sz w:val="22"/>
                <w:szCs w:val="22"/>
              </w:rPr>
              <w:t xml:space="preserve"> товаров и услуг)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</w:tr>
      <w:tr w:rsidR="008648CA" w:rsidRPr="00BF14A0" w:rsidTr="00FF120A">
        <w:trPr>
          <w:gridAfter w:val="1"/>
          <w:wAfter w:w="16" w:type="dxa"/>
          <w:trHeight w:val="585"/>
        </w:trPr>
        <w:tc>
          <w:tcPr>
            <w:tcW w:w="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СПИСОК ЗАКЛЮЧЕННЫХ СДЕЛОК С АФФИЛИРОВАННЫМИ ЛИЦАМИ ОТЧЕТНОМ ГОДУ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16"/>
                <w:szCs w:val="16"/>
              </w:rPr>
              <w:t>№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Дата заключения сделки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Ф.И.О. или полное наименование контрагента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Предмет сделки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Сумма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Орган эмитента, принявший решение по сделкам</w:t>
            </w: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sz w:val="22"/>
                <w:szCs w:val="22"/>
              </w:rPr>
              <w:t>Полные формулировки решений, принятых по сделкам</w:t>
            </w: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</w:tr>
      <w:tr w:rsidR="008648CA" w:rsidRPr="00BF14A0" w:rsidTr="00FF120A">
        <w:trPr>
          <w:gridAfter w:val="1"/>
          <w:wAfter w:w="16" w:type="dxa"/>
        </w:trPr>
        <w:tc>
          <w:tcPr>
            <w:tcW w:w="3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Pr="00BF14A0" w:rsidRDefault="008648CA" w:rsidP="008648CA">
            <w:pPr>
              <w:rPr>
                <w:rFonts w:ascii="Calibri" w:hAnsi="Calibri" w:cs="Calibri"/>
              </w:rPr>
            </w:pPr>
          </w:p>
        </w:tc>
      </w:tr>
      <w:tr w:rsidR="008648CA" w:rsidRPr="00BF14A0" w:rsidTr="00FF120A">
        <w:trPr>
          <w:gridAfter w:val="1"/>
          <w:wAfter w:w="16" w:type="dxa"/>
          <w:trHeight w:val="598"/>
        </w:trPr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  <w:r w:rsidRPr="00BF14A0"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647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48CA" w:rsidRDefault="008648CA" w:rsidP="008648CA">
            <w:pPr>
              <w:pStyle w:val="a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F14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СПИСОК АФФИЛИРОВАННЫХ ЛИЦ </w:t>
            </w:r>
            <w:r w:rsidRPr="00BF14A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(по состоянию на конец отчетного года)</w:t>
            </w:r>
          </w:p>
          <w:p w:rsidR="008648CA" w:rsidRPr="00654140" w:rsidRDefault="008648CA" w:rsidP="008648CA">
            <w:pPr>
              <w:pStyle w:val="a3"/>
              <w:jc w:val="center"/>
              <w:rPr>
                <w:sz w:val="20"/>
                <w:szCs w:val="20"/>
              </w:rPr>
            </w:pPr>
            <w:r w:rsidRPr="00654140">
              <w:rPr>
                <w:sz w:val="20"/>
                <w:szCs w:val="20"/>
              </w:rPr>
              <w:t>Список аффилированных лиц:</w:t>
            </w:r>
          </w:p>
          <w:tbl>
            <w:tblPr>
              <w:tblW w:w="9120" w:type="dxa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4"/>
              <w:gridCol w:w="1984"/>
              <w:gridCol w:w="1560"/>
              <w:gridCol w:w="1116"/>
              <w:gridCol w:w="868"/>
              <w:gridCol w:w="851"/>
              <w:gridCol w:w="1227"/>
            </w:tblGrid>
            <w:tr w:rsidR="008648CA" w:rsidRPr="00654140" w:rsidTr="00965114">
              <w:trPr>
                <w:cantSplit/>
              </w:trPr>
              <w:tc>
                <w:tcPr>
                  <w:tcW w:w="1514" w:type="dxa"/>
                  <w:vMerge w:val="restart"/>
                  <w:vAlign w:val="center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>Полное наименование аффилированного лица – юридических лиц или Ф.И.О. аффилированного лица – физических лиц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>Основание,</w:t>
                  </w:r>
                </w:p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 xml:space="preserve">по которому лицо </w:t>
                  </w:r>
                </w:p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 xml:space="preserve">является </w:t>
                  </w:r>
                </w:p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>аффилирован-</w:t>
                  </w:r>
                  <w:proofErr w:type="spellStart"/>
                  <w:r w:rsidRPr="00654140">
                    <w:rPr>
                      <w:sz w:val="20"/>
                      <w:szCs w:val="20"/>
                    </w:rPr>
                    <w:t>ным</w:t>
                  </w:r>
                  <w:proofErr w:type="spellEnd"/>
                </w:p>
              </w:tc>
              <w:tc>
                <w:tcPr>
                  <w:tcW w:w="1560" w:type="dxa"/>
                  <w:vMerge w:val="restart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</w:p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</w:p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</w:p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>Доля аффилированного лица в уставном капитале эмитента</w:t>
                  </w:r>
                </w:p>
              </w:tc>
              <w:tc>
                <w:tcPr>
                  <w:tcW w:w="1227" w:type="dxa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>Дата  наступления основания</w:t>
                  </w:r>
                </w:p>
              </w:tc>
            </w:tr>
            <w:tr w:rsidR="008648CA" w:rsidRPr="00654140" w:rsidTr="00965114">
              <w:trPr>
                <w:cantSplit/>
              </w:trPr>
              <w:tc>
                <w:tcPr>
                  <w:tcW w:w="1514" w:type="dxa"/>
                  <w:vMerge/>
                  <w:vAlign w:val="center"/>
                </w:tcPr>
                <w:p w:rsidR="008648CA" w:rsidRPr="00654140" w:rsidRDefault="008648CA" w:rsidP="008648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8648CA" w:rsidRPr="00654140" w:rsidRDefault="008648CA" w:rsidP="008648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>количество в штуках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 xml:space="preserve">Доля </w:t>
                  </w:r>
                </w:p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654140">
                    <w:rPr>
                      <w:sz w:val="20"/>
                      <w:szCs w:val="20"/>
                    </w:rPr>
                    <w:t>в процентах</w:t>
                  </w:r>
                </w:p>
              </w:tc>
              <w:tc>
                <w:tcPr>
                  <w:tcW w:w="1227" w:type="dxa"/>
                  <w:vMerge w:val="restart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648CA" w:rsidRPr="003D40AA" w:rsidTr="00965114">
              <w:trPr>
                <w:cantSplit/>
              </w:trPr>
              <w:tc>
                <w:tcPr>
                  <w:tcW w:w="1514" w:type="dxa"/>
                  <w:vMerge/>
                  <w:vAlign w:val="center"/>
                </w:tcPr>
                <w:p w:rsidR="008648CA" w:rsidRPr="00654140" w:rsidRDefault="008648CA" w:rsidP="008648C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8648CA" w:rsidRPr="00654140" w:rsidRDefault="008648CA" w:rsidP="008648C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vAlign w:val="center"/>
                </w:tcPr>
                <w:p w:rsidR="008648CA" w:rsidRPr="001C766A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1C766A">
                    <w:rPr>
                      <w:sz w:val="20"/>
                      <w:szCs w:val="20"/>
                    </w:rPr>
                    <w:t>простые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1C766A" w:rsidRDefault="008648CA" w:rsidP="008648CA">
                  <w:pPr>
                    <w:ind w:right="-64"/>
                    <w:jc w:val="center"/>
                    <w:rPr>
                      <w:sz w:val="20"/>
                      <w:szCs w:val="20"/>
                    </w:rPr>
                  </w:pPr>
                  <w:r w:rsidRPr="001C766A">
                    <w:rPr>
                      <w:sz w:val="20"/>
                      <w:szCs w:val="20"/>
                    </w:rPr>
                    <w:t>привилегированные</w:t>
                  </w:r>
                </w:p>
              </w:tc>
              <w:tc>
                <w:tcPr>
                  <w:tcW w:w="851" w:type="dxa"/>
                  <w:vMerge/>
                  <w:vAlign w:val="center"/>
                </w:tcPr>
                <w:p w:rsidR="008648CA" w:rsidRPr="00654140" w:rsidRDefault="008648CA" w:rsidP="008648C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  <w:vMerge/>
                </w:tcPr>
                <w:p w:rsidR="008648CA" w:rsidRPr="00654140" w:rsidRDefault="008648CA" w:rsidP="008648CA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8648CA" w:rsidRPr="003D40AA" w:rsidTr="00817765">
              <w:trPr>
                <w:trHeight w:val="256"/>
              </w:trPr>
              <w:tc>
                <w:tcPr>
                  <w:tcW w:w="1514" w:type="dxa"/>
                  <w:vAlign w:val="center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2"/>
                      <w:szCs w:val="22"/>
                    </w:rPr>
                  </w:pPr>
                  <w:r w:rsidRPr="0065414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2"/>
                      <w:szCs w:val="22"/>
                    </w:rPr>
                  </w:pPr>
                  <w:r w:rsidRPr="0065414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2"/>
                      <w:szCs w:val="22"/>
                    </w:rPr>
                  </w:pPr>
                  <w:r w:rsidRPr="0065414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16" w:type="dxa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2"/>
                      <w:szCs w:val="22"/>
                    </w:rPr>
                  </w:pPr>
                  <w:r w:rsidRPr="0065414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68" w:type="dxa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2"/>
                      <w:szCs w:val="22"/>
                    </w:rPr>
                  </w:pPr>
                  <w:r w:rsidRPr="0065414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2"/>
                      <w:szCs w:val="22"/>
                    </w:rPr>
                  </w:pPr>
                  <w:r w:rsidRPr="0065414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27" w:type="dxa"/>
                </w:tcPr>
                <w:p w:rsidR="008648CA" w:rsidRPr="00654140" w:rsidRDefault="008648CA" w:rsidP="008648CA">
                  <w:pPr>
                    <w:ind w:right="-64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Тошкент шаҳар ҳокимияти</w:t>
                  </w:r>
                </w:p>
              </w:tc>
              <w:tc>
                <w:tcPr>
                  <w:tcW w:w="1984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left="-108" w:right="-64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Жамиятнинг оддий овоз берувчи 20 фоизидан кўп акцияларига эгалик қилади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 xml:space="preserve">ар 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Шайхонтоҳур тумани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1F10C0" w:rsidRDefault="008648CA" w:rsidP="008648CA">
                  <w:pPr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30351078540</w:t>
                  </w:r>
                </w:p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1F10C0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69.07</w:t>
                  </w:r>
                </w:p>
              </w:tc>
              <w:tc>
                <w:tcPr>
                  <w:tcW w:w="1227" w:type="dxa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</w:p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 w:rsidRPr="00041796">
                    <w:rPr>
                      <w:sz w:val="18"/>
                      <w:szCs w:val="18"/>
                      <w:lang w:val="en-US"/>
                    </w:rPr>
                    <w:t>22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05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2019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Авиасозлар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шахар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Яшнаобод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тумани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Шолохова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кучаси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, 1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уй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</w:t>
                  </w:r>
                  <w:r w:rsidRPr="00D040C7">
                    <w:rPr>
                      <w:color w:val="444444"/>
                      <w:sz w:val="18"/>
                      <w:szCs w:val="18"/>
                    </w:rPr>
                    <w:lastRenderedPageBreak/>
                    <w:t>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Аския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шахар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Яккасарой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тумани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r w:rsidRPr="00D040C7">
                    <w:rPr>
                      <w:color w:val="444444"/>
                      <w:sz w:val="18"/>
                      <w:szCs w:val="18"/>
                    </w:rPr>
                    <w:t>У</w:t>
                  </w:r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>с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мон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Носир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кучаси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25а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уй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r w:rsidRPr="00041796"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Чилонзор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» </w:t>
                  </w:r>
                  <w:r w:rsidRPr="00041796">
                    <w:rPr>
                      <w:color w:val="444444"/>
                      <w:sz w:val="18"/>
                      <w:szCs w:val="18"/>
                      <w:lang w:val="uz-Cyrl-UZ"/>
                    </w:rPr>
                    <w:t>МЧЖ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шахар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Чилонзор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тумани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Бунёдкор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ва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Фарход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кучалари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кесишувидаги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Ц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мавзеси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Миробод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шахар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Миробод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тумани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Нукус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кучаси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Навруз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шахар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Мирзо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Улугбек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тумани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, ТТЗ-2, «Ширин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«Олой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шахар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Юнусобод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тумани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Амир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Темур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кучаси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, 40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уй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Сиргали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шахар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Сиргалитумани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Янги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сиргали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6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даха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кишлок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хужалик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махсулотлари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улгуржи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ТошкентшахарБектемиртуманиТошкент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автомобилхалкайули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Фарход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ТошкентшахарУчтепатуманиЧилонзор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Г-9А квартал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Юнусободдехконбозори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ТошкентшахарЮнусободтумани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Д-3 квартал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«Кора-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Камиш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» </w:t>
                  </w:r>
                  <w:r w:rsidRPr="00041796"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МЧЖ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ТошкентОлмазортумани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Кора-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камиш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, 21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уй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Куйлик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ТошкентшахарБектемиртуманиФаргонайули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«Паркент универсал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ТошкентМирзо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-Улугбек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тумани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Чорсу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буюм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савдокомплекси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ТошкентшахарШайхонтохуртуманиЗакайнаркучаси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Эски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жува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дехкон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АЖ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ТошкентшахарШайхотохуртумани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Янгиобод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lastRenderedPageBreak/>
                    <w:t>ихтисослашган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МЧЖ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lastRenderedPageBreak/>
                    <w:t>ТошкентшахарЯшнао</w:t>
                  </w:r>
                  <w:r w:rsidRPr="00D040C7">
                    <w:rPr>
                      <w:color w:val="444444"/>
                      <w:sz w:val="18"/>
                      <w:szCs w:val="18"/>
                    </w:rPr>
                    <w:lastRenderedPageBreak/>
                    <w:t>бодтуманиТолариккучаси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, 1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уй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lastRenderedPageBreak/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lastRenderedPageBreak/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Урикзор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савдо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комплекси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МЧЖ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ТошкентшахарУчтепатуманиУрикзормавзеси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«Бек топи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савдо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комплекси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МЧЖ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ТОшкентшахарЧилонзортуманиТошкентавтомобилхалкайули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rPr>
                <w:trHeight w:val="736"/>
              </w:trPr>
              <w:tc>
                <w:tcPr>
                  <w:tcW w:w="1514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«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Истеъмолда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булган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транспорт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воситалари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ва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 </w:t>
                  </w:r>
                  <w:r w:rsidRPr="00041796">
                    <w:rPr>
                      <w:color w:val="444444"/>
                      <w:sz w:val="18"/>
                      <w:szCs w:val="18"/>
                      <w:lang w:val="uz-Cyrl-UZ"/>
                    </w:rPr>
                    <w:t>э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хтиёт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кисимлар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сергели</w:t>
                  </w:r>
                  <w:proofErr w:type="spellEnd"/>
                  <w:r>
                    <w:rPr>
                      <w:color w:val="444444"/>
                      <w:sz w:val="18"/>
                      <w:szCs w:val="18"/>
                      <w:lang w:val="uz-Cyrl-UZ"/>
                    </w:rPr>
                    <w:t xml:space="preserve"> б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озори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>» МЧЖ</w:t>
                  </w:r>
                </w:p>
              </w:tc>
              <w:tc>
                <w:tcPr>
                  <w:tcW w:w="1984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ТошкентшахарСИргалитумани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Янги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сиргаликучаси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Жамиятнинг</w:t>
                  </w:r>
                  <w:proofErr w:type="spellEnd"/>
                  <w:r w:rsidRPr="00D040C7">
                    <w:rPr>
                      <w:color w:val="444444"/>
                      <w:sz w:val="18"/>
                      <w:szCs w:val="18"/>
                    </w:rPr>
                    <w:t xml:space="preserve"> 20 </w:t>
                  </w:r>
                  <w:proofErr w:type="spellStart"/>
                  <w:r w:rsidRPr="00D040C7">
                    <w:rPr>
                      <w:color w:val="444444"/>
                      <w:sz w:val="18"/>
                      <w:szCs w:val="18"/>
                    </w:rPr>
                    <w:t>фоизваунданортикфоизакцияларигаэгаликкилувчиюридикшахс</w:t>
                  </w:r>
                  <w:proofErr w:type="spellEnd"/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D040C7" w:rsidRDefault="008648CA" w:rsidP="008648CA">
                  <w:pPr>
                    <w:rPr>
                      <w:color w:val="444444"/>
                      <w:sz w:val="18"/>
                      <w:szCs w:val="18"/>
                    </w:rPr>
                  </w:pPr>
                  <w:r w:rsidRPr="00D040C7">
                    <w:rPr>
                      <w:color w:val="444444"/>
                      <w:sz w:val="18"/>
                      <w:szCs w:val="18"/>
                    </w:rPr>
                    <w:t>18.08.2015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color w:val="000000"/>
                      <w:sz w:val="18"/>
                      <w:szCs w:val="18"/>
                      <w:lang w:val="uz-Cyrl-UZ"/>
                    </w:rPr>
                    <w:t>Абдурахмонов Музаффар</w:t>
                  </w:r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en-US"/>
                    </w:rPr>
                    <w:t>22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05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2019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Ирматов Мурад</w:t>
                  </w:r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en-US"/>
                    </w:rPr>
                    <w:t>22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05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2019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1F10C0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Тошхўжаев Жавдатхўжа</w:t>
                  </w:r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1F10C0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09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sz w:val="18"/>
                      <w:szCs w:val="18"/>
                      <w:lang w:val="uz-Cyrl-UZ"/>
                    </w:rPr>
                    <w:t>4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</w:t>
                  </w:r>
                  <w:r>
                    <w:rPr>
                      <w:sz w:val="18"/>
                      <w:szCs w:val="18"/>
                      <w:lang w:val="uz-Cyrl-UZ"/>
                    </w:rPr>
                    <w:t>21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Раззоқов Ахад</w:t>
                  </w:r>
                </w:p>
              </w:tc>
              <w:tc>
                <w:tcPr>
                  <w:tcW w:w="1984" w:type="dxa"/>
                </w:tcPr>
                <w:p w:rsidR="008648CA" w:rsidRDefault="008648CA" w:rsidP="008648CA">
                  <w:r w:rsidRPr="00CD5A4F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22.09.2022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Расулов Отабек</w:t>
                  </w:r>
                </w:p>
              </w:tc>
              <w:tc>
                <w:tcPr>
                  <w:tcW w:w="1984" w:type="dxa"/>
                </w:tcPr>
                <w:p w:rsidR="008648CA" w:rsidRDefault="008648CA" w:rsidP="008648CA">
                  <w:r w:rsidRPr="00CD5A4F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22.09.2022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Ганиев Дилмурод</w:t>
                  </w:r>
                </w:p>
              </w:tc>
              <w:tc>
                <w:tcPr>
                  <w:tcW w:w="1984" w:type="dxa"/>
                </w:tcPr>
                <w:p w:rsidR="008648CA" w:rsidRDefault="008648CA" w:rsidP="008648CA">
                  <w:r w:rsidRPr="00CD5A4F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22.09.2022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Каримов Малик</w:t>
                  </w:r>
                </w:p>
              </w:tc>
              <w:tc>
                <w:tcPr>
                  <w:tcW w:w="1984" w:type="dxa"/>
                </w:tcPr>
                <w:p w:rsidR="008648CA" w:rsidRDefault="008648CA" w:rsidP="008648CA">
                  <w:r w:rsidRPr="00CD5A4F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22.09.2022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1F10C0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Акбарходжаев Лазизхон</w:t>
                  </w:r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1F10C0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15.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sz w:val="18"/>
                      <w:szCs w:val="18"/>
                      <w:lang w:val="uz-Cyrl-UZ"/>
                    </w:rPr>
                    <w:t>6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</w:t>
                  </w:r>
                  <w:r>
                    <w:rPr>
                      <w:sz w:val="18"/>
                      <w:szCs w:val="18"/>
                      <w:lang w:val="uz-Cyrl-UZ"/>
                    </w:rPr>
                    <w:t>20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 xml:space="preserve">Камалов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Толмас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en-US"/>
                    </w:rPr>
                    <w:t>22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05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2019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1F10C0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Туляганов Файзулла</w:t>
                  </w:r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1F10C0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15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sz w:val="18"/>
                      <w:szCs w:val="18"/>
                      <w:lang w:val="uz-Cyrl-UZ"/>
                    </w:rPr>
                    <w:t>6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</w:t>
                  </w:r>
                  <w:r>
                    <w:rPr>
                      <w:sz w:val="18"/>
                      <w:szCs w:val="18"/>
                      <w:lang w:val="uz-Cyrl-UZ"/>
                    </w:rPr>
                    <w:t>20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Pr="001F10C0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Хабирхонов Тохир</w:t>
                  </w:r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1F10C0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09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0</w:t>
                  </w:r>
                  <w:r>
                    <w:rPr>
                      <w:sz w:val="18"/>
                      <w:szCs w:val="18"/>
                      <w:lang w:val="uz-Cyrl-UZ"/>
                    </w:rPr>
                    <w:t>4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</w:t>
                  </w:r>
                  <w:r>
                    <w:rPr>
                      <w:sz w:val="18"/>
                      <w:szCs w:val="18"/>
                      <w:lang w:val="uz-Cyrl-UZ"/>
                    </w:rPr>
                    <w:t>21</w:t>
                  </w:r>
                </w:p>
              </w:tc>
            </w:tr>
            <w:tr w:rsidR="008648CA" w:rsidRPr="00041796" w:rsidTr="00965114">
              <w:tc>
                <w:tcPr>
                  <w:tcW w:w="1514" w:type="dxa"/>
                  <w:vAlign w:val="center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Жураев Шерали</w:t>
                  </w:r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  <w:lang w:val="uz-Cyrl-UZ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Кузатув кенгаши аъзоси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>
                    <w:rPr>
                      <w:sz w:val="18"/>
                      <w:szCs w:val="18"/>
                      <w:lang w:val="uz-Cyrl-UZ"/>
                    </w:rPr>
                    <w:t>08.04.2022</w:t>
                  </w:r>
                </w:p>
              </w:tc>
            </w:tr>
            <w:tr w:rsidR="008648CA" w:rsidRPr="00041796" w:rsidTr="000567E8">
              <w:trPr>
                <w:trHeight w:val="240"/>
              </w:trPr>
              <w:tc>
                <w:tcPr>
                  <w:tcW w:w="1514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  <w:lang w:val="uz-Cyrl-UZ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Азимов Тельман</w:t>
                  </w:r>
                </w:p>
              </w:tc>
              <w:tc>
                <w:tcPr>
                  <w:tcW w:w="1984" w:type="dxa"/>
                </w:tcPr>
                <w:p w:rsidR="008648CA" w:rsidRPr="00041796" w:rsidRDefault="008648CA" w:rsidP="008648CA">
                  <w:pPr>
                    <w:rPr>
                      <w:sz w:val="18"/>
                      <w:szCs w:val="18"/>
                      <w:lang w:val="uz-Cyrl-UZ"/>
                    </w:rPr>
                  </w:pPr>
                  <w:r w:rsidRPr="00041796">
                    <w:rPr>
                      <w:sz w:val="18"/>
                      <w:szCs w:val="18"/>
                      <w:lang w:val="uz-Cyrl-UZ"/>
                    </w:rPr>
                    <w:t>Жамият</w:t>
                  </w:r>
                  <w:r>
                    <w:rPr>
                      <w:sz w:val="18"/>
                      <w:szCs w:val="18"/>
                      <w:lang w:val="uz-Cyrl-UZ"/>
                    </w:rPr>
                    <w:t xml:space="preserve"> директори</w:t>
                  </w:r>
                </w:p>
              </w:tc>
              <w:tc>
                <w:tcPr>
                  <w:tcW w:w="1560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41796">
                    <w:rPr>
                      <w:sz w:val="18"/>
                      <w:szCs w:val="18"/>
                    </w:rPr>
                    <w:t>Тошкент</w:t>
                  </w:r>
                  <w:proofErr w:type="spellEnd"/>
                  <w:r>
                    <w:rPr>
                      <w:sz w:val="18"/>
                      <w:szCs w:val="18"/>
                      <w:lang w:val="uz-Cyrl-UZ"/>
                    </w:rPr>
                    <w:t xml:space="preserve"> </w:t>
                  </w:r>
                  <w:proofErr w:type="spellStart"/>
                  <w:r w:rsidRPr="00041796">
                    <w:rPr>
                      <w:sz w:val="18"/>
                      <w:szCs w:val="18"/>
                    </w:rPr>
                    <w:t>ша</w:t>
                  </w:r>
                  <w:proofErr w:type="spellEnd"/>
                  <w:r w:rsidRPr="00041796">
                    <w:rPr>
                      <w:sz w:val="18"/>
                      <w:szCs w:val="18"/>
                      <w:lang w:val="uz-Cyrl-UZ"/>
                    </w:rPr>
                    <w:t>ҳ</w:t>
                  </w:r>
                  <w:r w:rsidRPr="00041796">
                    <w:rPr>
                      <w:sz w:val="18"/>
                      <w:szCs w:val="18"/>
                    </w:rPr>
                    <w:t>ар</w:t>
                  </w:r>
                </w:p>
              </w:tc>
              <w:tc>
                <w:tcPr>
                  <w:tcW w:w="1116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68" w:type="dxa"/>
                  <w:vAlign w:val="center"/>
                </w:tcPr>
                <w:p w:rsidR="008648CA" w:rsidRPr="00041796" w:rsidRDefault="008648CA" w:rsidP="008648CA">
                  <w:pPr>
                    <w:autoSpaceDE w:val="0"/>
                    <w:autoSpaceDN w:val="0"/>
                    <w:adjustRightInd w:val="0"/>
                    <w:ind w:right="-64"/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27" w:type="dxa"/>
                </w:tcPr>
                <w:p w:rsidR="008648CA" w:rsidRPr="00041796" w:rsidRDefault="008648CA" w:rsidP="008648CA">
                  <w:pPr>
                    <w:jc w:val="center"/>
                    <w:rPr>
                      <w:sz w:val="18"/>
                      <w:szCs w:val="18"/>
                    </w:rPr>
                  </w:pPr>
                  <w:r w:rsidRPr="00041796">
                    <w:rPr>
                      <w:sz w:val="18"/>
                      <w:szCs w:val="18"/>
                      <w:lang w:val="en-US"/>
                    </w:rPr>
                    <w:t>22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05</w:t>
                  </w:r>
                  <w:r w:rsidRPr="00041796">
                    <w:rPr>
                      <w:sz w:val="18"/>
                      <w:szCs w:val="18"/>
                      <w:lang w:val="uz-Cyrl-UZ"/>
                    </w:rPr>
                    <w:t>.</w:t>
                  </w:r>
                  <w:r w:rsidRPr="00041796">
                    <w:rPr>
                      <w:sz w:val="18"/>
                      <w:szCs w:val="18"/>
                      <w:lang w:val="en-US"/>
                    </w:rPr>
                    <w:t>2019</w:t>
                  </w:r>
                </w:p>
              </w:tc>
            </w:tr>
          </w:tbl>
          <w:p w:rsidR="008648CA" w:rsidRPr="00BF14A0" w:rsidRDefault="008648CA" w:rsidP="008648CA">
            <w:pPr>
              <w:pStyle w:val="a3"/>
              <w:jc w:val="center"/>
              <w:rPr>
                <w:rFonts w:ascii="Calibri" w:hAnsi="Calibri" w:cs="Calibri"/>
              </w:rPr>
            </w:pPr>
          </w:p>
        </w:tc>
      </w:tr>
      <w:tr w:rsidR="008648CA" w:rsidRPr="00BF14A0" w:rsidTr="00FF120A">
        <w:tc>
          <w:tcPr>
            <w:tcW w:w="5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648CA" w:rsidRDefault="008648CA" w:rsidP="008648CA">
            <w:pPr>
              <w:rPr>
                <w:rFonts w:ascii="Calibri" w:hAnsi="Calibri" w:cs="Calibri"/>
                <w:color w:val="000000"/>
              </w:rPr>
            </w:pPr>
          </w:p>
          <w:p w:rsidR="008648CA" w:rsidRPr="00BF14A0" w:rsidRDefault="008648CA" w:rsidP="008648CA">
            <w:pPr>
              <w:rPr>
                <w:rFonts w:ascii="Calibri" w:hAnsi="Calibri" w:cs="Calibri"/>
                <w:color w:val="000000"/>
              </w:rPr>
            </w:pPr>
            <w:r w:rsidRPr="00BF14A0">
              <w:rPr>
                <w:rFonts w:ascii="Calibri" w:hAnsi="Calibri" w:cs="Calibri"/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4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648CA" w:rsidRDefault="008648CA" w:rsidP="008648CA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  <w:lang w:val="uz-Cyrl-UZ"/>
              </w:rPr>
            </w:pPr>
          </w:p>
          <w:p w:rsidR="008648CA" w:rsidRPr="00BF14A0" w:rsidRDefault="008648CA" w:rsidP="008648CA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z-Cyrl-UZ"/>
              </w:rPr>
              <w:t>Азимов Телман Суннатович</w:t>
            </w:r>
          </w:p>
        </w:tc>
      </w:tr>
      <w:tr w:rsidR="008648CA" w:rsidRPr="00BF14A0" w:rsidTr="00FF120A">
        <w:tc>
          <w:tcPr>
            <w:tcW w:w="5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648CA" w:rsidRPr="00BF14A0" w:rsidRDefault="008648CA" w:rsidP="008648CA">
            <w:pPr>
              <w:rPr>
                <w:rFonts w:ascii="Calibri" w:hAnsi="Calibri" w:cs="Calibri"/>
                <w:color w:val="000000"/>
              </w:rPr>
            </w:pPr>
            <w:r w:rsidRPr="00BF14A0">
              <w:rPr>
                <w:rFonts w:ascii="Calibri" w:hAnsi="Calibri" w:cs="Calibri"/>
                <w:color w:val="000000"/>
              </w:rPr>
              <w:br/>
              <w:t>Ф.И.О. главного бухгалтера:</w:t>
            </w:r>
          </w:p>
        </w:tc>
        <w:tc>
          <w:tcPr>
            <w:tcW w:w="4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648CA" w:rsidRDefault="008648CA" w:rsidP="008648CA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:rsidR="008648CA" w:rsidRDefault="008648CA" w:rsidP="008648CA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z-Cyrl-UZ"/>
              </w:rPr>
              <w:t>Сакиева Феруза</w:t>
            </w:r>
          </w:p>
          <w:p w:rsidR="008648CA" w:rsidRPr="00BF14A0" w:rsidRDefault="008648CA" w:rsidP="008648CA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</w:tc>
      </w:tr>
      <w:tr w:rsidR="008648CA" w:rsidRPr="00BF14A0" w:rsidTr="00FF120A">
        <w:tc>
          <w:tcPr>
            <w:tcW w:w="5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648CA" w:rsidRPr="00BF14A0" w:rsidRDefault="008648CA" w:rsidP="008648CA">
            <w:pPr>
              <w:rPr>
                <w:rFonts w:ascii="Calibri" w:hAnsi="Calibri" w:cs="Calibri"/>
                <w:color w:val="000000"/>
              </w:rPr>
            </w:pPr>
            <w:r w:rsidRPr="00BF14A0">
              <w:rPr>
                <w:rFonts w:ascii="Calibri" w:hAnsi="Calibri" w:cs="Calibri"/>
                <w:color w:val="000000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4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8648CA" w:rsidRPr="00BF14A0" w:rsidRDefault="008648CA" w:rsidP="008648CA">
            <w:pPr>
              <w:pStyle w:val="a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uz-Cyrl-UZ"/>
              </w:rPr>
              <w:t>Хужаярова Нилуфар</w:t>
            </w:r>
          </w:p>
        </w:tc>
      </w:tr>
    </w:tbl>
    <w:p w:rsidR="009E5D20" w:rsidRPr="00BF14A0" w:rsidRDefault="009E5D20">
      <w:pPr>
        <w:rPr>
          <w:rFonts w:ascii="Calibri" w:hAnsi="Calibri" w:cs="Calibri"/>
        </w:rPr>
      </w:pPr>
    </w:p>
    <w:sectPr w:rsidR="009E5D20" w:rsidRPr="00BF14A0" w:rsidSect="00BF3E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2566"/>
    <w:rsid w:val="00003E23"/>
    <w:rsid w:val="00033581"/>
    <w:rsid w:val="000567E8"/>
    <w:rsid w:val="00071867"/>
    <w:rsid w:val="00090806"/>
    <w:rsid w:val="00091573"/>
    <w:rsid w:val="00093402"/>
    <w:rsid w:val="0009392E"/>
    <w:rsid w:val="000A2659"/>
    <w:rsid w:val="000C61C0"/>
    <w:rsid w:val="000C7659"/>
    <w:rsid w:val="000F2C39"/>
    <w:rsid w:val="000F58EE"/>
    <w:rsid w:val="0010199D"/>
    <w:rsid w:val="001252BA"/>
    <w:rsid w:val="00134AF7"/>
    <w:rsid w:val="00134E36"/>
    <w:rsid w:val="00161743"/>
    <w:rsid w:val="00163F9B"/>
    <w:rsid w:val="00164FF7"/>
    <w:rsid w:val="00175E81"/>
    <w:rsid w:val="001A29E1"/>
    <w:rsid w:val="001A5528"/>
    <w:rsid w:val="001A65D1"/>
    <w:rsid w:val="001C766A"/>
    <w:rsid w:val="001E3115"/>
    <w:rsid w:val="001F10C0"/>
    <w:rsid w:val="001F136C"/>
    <w:rsid w:val="001F1A32"/>
    <w:rsid w:val="001F26F0"/>
    <w:rsid w:val="002042E0"/>
    <w:rsid w:val="002255D8"/>
    <w:rsid w:val="00231A14"/>
    <w:rsid w:val="00231AC6"/>
    <w:rsid w:val="00240A02"/>
    <w:rsid w:val="00251259"/>
    <w:rsid w:val="00274D83"/>
    <w:rsid w:val="002A2A70"/>
    <w:rsid w:val="002A44D8"/>
    <w:rsid w:val="002B02AB"/>
    <w:rsid w:val="002D38C0"/>
    <w:rsid w:val="002E2D16"/>
    <w:rsid w:val="002E60C3"/>
    <w:rsid w:val="002F1386"/>
    <w:rsid w:val="002F4CBD"/>
    <w:rsid w:val="00344FC5"/>
    <w:rsid w:val="003552BF"/>
    <w:rsid w:val="00365AAE"/>
    <w:rsid w:val="00375B32"/>
    <w:rsid w:val="003801C5"/>
    <w:rsid w:val="00393753"/>
    <w:rsid w:val="00396A19"/>
    <w:rsid w:val="003A1202"/>
    <w:rsid w:val="003B2135"/>
    <w:rsid w:val="003D3E0C"/>
    <w:rsid w:val="003D5A3E"/>
    <w:rsid w:val="00401435"/>
    <w:rsid w:val="0040250A"/>
    <w:rsid w:val="0040415D"/>
    <w:rsid w:val="00404BD8"/>
    <w:rsid w:val="004057B9"/>
    <w:rsid w:val="00423914"/>
    <w:rsid w:val="00424C8A"/>
    <w:rsid w:val="00431BAB"/>
    <w:rsid w:val="0043442F"/>
    <w:rsid w:val="0044409B"/>
    <w:rsid w:val="0045265D"/>
    <w:rsid w:val="00462111"/>
    <w:rsid w:val="004629EC"/>
    <w:rsid w:val="00477CEB"/>
    <w:rsid w:val="00485959"/>
    <w:rsid w:val="004A6EF6"/>
    <w:rsid w:val="004B2F7D"/>
    <w:rsid w:val="004C7BB1"/>
    <w:rsid w:val="0052051A"/>
    <w:rsid w:val="00521E4E"/>
    <w:rsid w:val="00521E72"/>
    <w:rsid w:val="00535E72"/>
    <w:rsid w:val="00544A45"/>
    <w:rsid w:val="00552028"/>
    <w:rsid w:val="00591E14"/>
    <w:rsid w:val="00595E4F"/>
    <w:rsid w:val="005A0BBC"/>
    <w:rsid w:val="005A7BC9"/>
    <w:rsid w:val="005B5377"/>
    <w:rsid w:val="005C6B2B"/>
    <w:rsid w:val="005F3BE3"/>
    <w:rsid w:val="00606125"/>
    <w:rsid w:val="0060670D"/>
    <w:rsid w:val="006117C3"/>
    <w:rsid w:val="006118B0"/>
    <w:rsid w:val="00646099"/>
    <w:rsid w:val="006532A3"/>
    <w:rsid w:val="00654140"/>
    <w:rsid w:val="00681B47"/>
    <w:rsid w:val="006820F1"/>
    <w:rsid w:val="00690570"/>
    <w:rsid w:val="006B1C88"/>
    <w:rsid w:val="006B3965"/>
    <w:rsid w:val="006C743C"/>
    <w:rsid w:val="006C7CAB"/>
    <w:rsid w:val="006E10B1"/>
    <w:rsid w:val="006E2653"/>
    <w:rsid w:val="00713BF1"/>
    <w:rsid w:val="0071534A"/>
    <w:rsid w:val="00717947"/>
    <w:rsid w:val="00734494"/>
    <w:rsid w:val="00757A5E"/>
    <w:rsid w:val="0076524A"/>
    <w:rsid w:val="007801F9"/>
    <w:rsid w:val="00780CBD"/>
    <w:rsid w:val="00787728"/>
    <w:rsid w:val="00793F35"/>
    <w:rsid w:val="007B33FE"/>
    <w:rsid w:val="007C3668"/>
    <w:rsid w:val="007E15A3"/>
    <w:rsid w:val="008040FC"/>
    <w:rsid w:val="0080763C"/>
    <w:rsid w:val="00811A27"/>
    <w:rsid w:val="00817765"/>
    <w:rsid w:val="00842AEA"/>
    <w:rsid w:val="00863508"/>
    <w:rsid w:val="008648CA"/>
    <w:rsid w:val="00866586"/>
    <w:rsid w:val="00872DFD"/>
    <w:rsid w:val="00877923"/>
    <w:rsid w:val="008820D3"/>
    <w:rsid w:val="00891A18"/>
    <w:rsid w:val="0089223E"/>
    <w:rsid w:val="008A26DD"/>
    <w:rsid w:val="008A487F"/>
    <w:rsid w:val="008A6DC4"/>
    <w:rsid w:val="008B23BE"/>
    <w:rsid w:val="008C2663"/>
    <w:rsid w:val="008E0AB1"/>
    <w:rsid w:val="008E0F1C"/>
    <w:rsid w:val="008E55DA"/>
    <w:rsid w:val="00923D64"/>
    <w:rsid w:val="00930439"/>
    <w:rsid w:val="00931392"/>
    <w:rsid w:val="0093665F"/>
    <w:rsid w:val="009641BE"/>
    <w:rsid w:val="00965114"/>
    <w:rsid w:val="00972F36"/>
    <w:rsid w:val="00995682"/>
    <w:rsid w:val="009A0740"/>
    <w:rsid w:val="009D49E6"/>
    <w:rsid w:val="009D4C58"/>
    <w:rsid w:val="009E5D20"/>
    <w:rsid w:val="009F186B"/>
    <w:rsid w:val="009F49EA"/>
    <w:rsid w:val="009F5975"/>
    <w:rsid w:val="009F762E"/>
    <w:rsid w:val="00A062E9"/>
    <w:rsid w:val="00A13048"/>
    <w:rsid w:val="00A15D2D"/>
    <w:rsid w:val="00A3000E"/>
    <w:rsid w:val="00A31BB7"/>
    <w:rsid w:val="00A474D7"/>
    <w:rsid w:val="00A5152F"/>
    <w:rsid w:val="00A539F1"/>
    <w:rsid w:val="00A549E8"/>
    <w:rsid w:val="00A61D81"/>
    <w:rsid w:val="00A62B00"/>
    <w:rsid w:val="00A63501"/>
    <w:rsid w:val="00A74DCB"/>
    <w:rsid w:val="00A949C7"/>
    <w:rsid w:val="00AB7A63"/>
    <w:rsid w:val="00B27B2F"/>
    <w:rsid w:val="00B37E8F"/>
    <w:rsid w:val="00B505AA"/>
    <w:rsid w:val="00B51907"/>
    <w:rsid w:val="00B67C4F"/>
    <w:rsid w:val="00B82E7A"/>
    <w:rsid w:val="00B91BCA"/>
    <w:rsid w:val="00B93BBA"/>
    <w:rsid w:val="00BD0C7F"/>
    <w:rsid w:val="00BE21DE"/>
    <w:rsid w:val="00BE404F"/>
    <w:rsid w:val="00BE612C"/>
    <w:rsid w:val="00BE7614"/>
    <w:rsid w:val="00BF14A0"/>
    <w:rsid w:val="00BF3E3D"/>
    <w:rsid w:val="00C05E84"/>
    <w:rsid w:val="00C13ECA"/>
    <w:rsid w:val="00C144A2"/>
    <w:rsid w:val="00C24E51"/>
    <w:rsid w:val="00C408C2"/>
    <w:rsid w:val="00C456A7"/>
    <w:rsid w:val="00C55767"/>
    <w:rsid w:val="00C62B5D"/>
    <w:rsid w:val="00C83CD9"/>
    <w:rsid w:val="00CA63B9"/>
    <w:rsid w:val="00CB42D3"/>
    <w:rsid w:val="00CD35BF"/>
    <w:rsid w:val="00CE2800"/>
    <w:rsid w:val="00CE42C0"/>
    <w:rsid w:val="00CE5821"/>
    <w:rsid w:val="00CE5AE8"/>
    <w:rsid w:val="00D00E81"/>
    <w:rsid w:val="00D47F11"/>
    <w:rsid w:val="00D62566"/>
    <w:rsid w:val="00D64CFF"/>
    <w:rsid w:val="00DC0EA3"/>
    <w:rsid w:val="00DC6CDC"/>
    <w:rsid w:val="00DF539F"/>
    <w:rsid w:val="00DF6AB0"/>
    <w:rsid w:val="00E03D36"/>
    <w:rsid w:val="00E10629"/>
    <w:rsid w:val="00E361A9"/>
    <w:rsid w:val="00E37F82"/>
    <w:rsid w:val="00E6375C"/>
    <w:rsid w:val="00E63AC4"/>
    <w:rsid w:val="00E64A91"/>
    <w:rsid w:val="00E75875"/>
    <w:rsid w:val="00E80F71"/>
    <w:rsid w:val="00E86511"/>
    <w:rsid w:val="00E86A11"/>
    <w:rsid w:val="00E95708"/>
    <w:rsid w:val="00E975A7"/>
    <w:rsid w:val="00EA04D2"/>
    <w:rsid w:val="00EA367A"/>
    <w:rsid w:val="00EF7D59"/>
    <w:rsid w:val="00F0179B"/>
    <w:rsid w:val="00F158CD"/>
    <w:rsid w:val="00F21109"/>
    <w:rsid w:val="00F231AB"/>
    <w:rsid w:val="00F35989"/>
    <w:rsid w:val="00F4353A"/>
    <w:rsid w:val="00F47BD8"/>
    <w:rsid w:val="00F536AA"/>
    <w:rsid w:val="00F638DD"/>
    <w:rsid w:val="00F72DE6"/>
    <w:rsid w:val="00F76935"/>
    <w:rsid w:val="00F86DBF"/>
    <w:rsid w:val="00FA41B5"/>
    <w:rsid w:val="00FB0E0C"/>
    <w:rsid w:val="00FD4746"/>
    <w:rsid w:val="00FD7058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76ACB-C940-4BF7-81A0-4FDB009C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2566"/>
    <w:pPr>
      <w:spacing w:before="100" w:beforeAutospacing="1" w:after="100" w:afterAutospacing="1"/>
    </w:pPr>
  </w:style>
  <w:style w:type="character" w:styleId="a4">
    <w:name w:val="Hyperlink"/>
    <w:uiPriority w:val="99"/>
    <w:rsid w:val="00CE42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bsk.uz" TargetMode="External"/><Relationship Id="rId4" Type="http://schemas.openxmlformats.org/officeDocument/2006/relationships/hyperlink" Target="mailto:chilonzorbuyu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Tolmos kamolov</cp:lastModifiedBy>
  <cp:revision>197</cp:revision>
  <dcterms:created xsi:type="dcterms:W3CDTF">2017-06-09T06:14:00Z</dcterms:created>
  <dcterms:modified xsi:type="dcterms:W3CDTF">2023-06-08T14:23:00Z</dcterms:modified>
</cp:coreProperties>
</file>